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6"/>
          <w:szCs w:val="76"/>
          <w:lang w:eastAsia="en-US"/>
        </w:rPr>
        <w:id w:val="-4285841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640"/>
            <w:gridCol w:w="2417"/>
            <w:gridCol w:w="2730"/>
          </w:tblGrid>
          <w:tr w:rsidR="00CE3F3F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CE3F3F" w:rsidRPr="0019720C" w:rsidRDefault="00220388" w:rsidP="00CE3F3F">
                <w:pPr>
                  <w:pStyle w:val="a3"/>
                  <w:rPr>
                    <w:rFonts w:ascii="Times New Roman" w:eastAsiaTheme="majorEastAsia" w:hAnsi="Times New Roman" w:cs="Times New Roman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sz w:val="76"/>
                      <w:szCs w:val="76"/>
                    </w:rPr>
                    <w:alias w:val="Название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E3F3F" w:rsidRPr="0019720C">
                      <w:rPr>
                        <w:rFonts w:ascii="Times New Roman" w:eastAsiaTheme="majorEastAsia" w:hAnsi="Times New Roman" w:cs="Times New Roman"/>
                        <w:sz w:val="76"/>
                        <w:szCs w:val="76"/>
                      </w:rPr>
                      <w:t>Отчет по проделанной работе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  <w:alias w:val="Дата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30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E3F3F" w:rsidRPr="0019720C" w:rsidRDefault="00607FE2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октябрь</w:t>
                    </w:r>
                    <w:r w:rsidR="00B37F96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30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00"/>
                    <w:szCs w:val="200"/>
                  </w:rPr>
                  <w:alias w:val="Год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30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E3F3F" w:rsidRPr="0019720C" w:rsidRDefault="003C6AFF" w:rsidP="00CE3F3F">
                    <w:pPr>
                      <w:pStyle w:val="a3"/>
                      <w:rPr>
                        <w:rFonts w:ascii="Times New Roman" w:hAnsi="Times New Roman" w:cs="Times New Roman"/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CE3F3F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CE3F3F" w:rsidP="00CE3F3F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19720C">
                      <w:rPr>
                        <w:rFonts w:ascii="Times New Roman" w:hAnsi="Times New Roman" w:cs="Times New Roman"/>
                      </w:rPr>
                      <w:t xml:space="preserve">Описание проделанной работы, результаты, </w:t>
                    </w:r>
                    <w:r w:rsidR="00664764" w:rsidRPr="0019720C">
                      <w:rPr>
                        <w:rFonts w:ascii="Times New Roman" w:hAnsi="Times New Roman" w:cs="Times New Roman"/>
                      </w:rPr>
                      <w:t xml:space="preserve">ошибки, </w:t>
                    </w:r>
                    <w:r w:rsidRPr="0019720C">
                      <w:rPr>
                        <w:rFonts w:ascii="Times New Roman" w:hAnsi="Times New Roman" w:cs="Times New Roman"/>
                      </w:rPr>
                      <w:t>выводы.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607FE2" w:rsidP="006E5C94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Стр</w:t>
                    </w:r>
                    <w:r w:rsidR="009069B8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оительство каркасного дома</w:t>
                    </w:r>
                  </w:p>
                </w:tc>
              </w:sdtContent>
            </w:sdt>
          </w:tr>
        </w:tbl>
        <w:p w:rsidR="00CE3F3F" w:rsidRDefault="00CE3F3F"/>
        <w:p w:rsidR="00F04683" w:rsidRDefault="0019720C" w:rsidP="00CE3F3F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236855</wp:posOffset>
                </wp:positionV>
                <wp:extent cx="1311910" cy="1067435"/>
                <wp:effectExtent l="19050" t="0" r="2540" b="0"/>
                <wp:wrapThrough wrapText="bothSides">
                  <wp:wrapPolygon edited="0">
                    <wp:start x="-314" y="0"/>
                    <wp:lineTo x="-314" y="21202"/>
                    <wp:lineTo x="21642" y="21202"/>
                    <wp:lineTo x="21642" y="0"/>
                    <wp:lineTo x="-314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910" cy="1067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5417F6" w:rsidRDefault="005417F6" w:rsidP="00CE3F3F"/>
    <w:p w:rsidR="005417F6" w:rsidRDefault="005417F6" w:rsidP="00CE3F3F"/>
    <w:p w:rsidR="005417F6" w:rsidRDefault="005417F6" w:rsidP="00CE3F3F"/>
    <w:p w:rsidR="00CE3F3F" w:rsidRDefault="00CE3F3F" w:rsidP="00CE3F3F"/>
    <w:p w:rsidR="00CE3F3F" w:rsidRDefault="00CE3F3F" w:rsidP="00CE3F3F"/>
    <w:p w:rsidR="00CE3F3F" w:rsidRDefault="00CE3F3F" w:rsidP="00CE3F3F"/>
    <w:p w:rsidR="00D74349" w:rsidRPr="003777D8" w:rsidRDefault="00D74349" w:rsidP="003777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3777D8">
        <w:rPr>
          <w:rFonts w:ascii="Times New Roman" w:hAnsi="Times New Roman" w:cs="Times New Roman"/>
          <w:color w:val="auto"/>
          <w:sz w:val="32"/>
        </w:rPr>
        <w:lastRenderedPageBreak/>
        <w:t>На объекте произведены работы:</w:t>
      </w:r>
    </w:p>
    <w:p w:rsidR="00D74349" w:rsidRDefault="00D74349" w:rsidP="00D74349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Монтаж винтовых свай</w:t>
      </w:r>
    </w:p>
    <w:p w:rsidR="00D74349" w:rsidRDefault="00D74349" w:rsidP="00D74349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Монтаж оголовков и обвязки винтовых свай</w:t>
      </w:r>
    </w:p>
    <w:p w:rsidR="00D74349" w:rsidRPr="003C6AFF" w:rsidRDefault="00D74349" w:rsidP="00D74349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Начало монтажа несущего каркаса</w:t>
      </w:r>
    </w:p>
    <w:p w:rsidR="00D74349" w:rsidRPr="003777D8" w:rsidRDefault="00D74349" w:rsidP="003777D8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r w:rsidRPr="003777D8">
        <w:rPr>
          <w:rFonts w:ascii="Times New Roman" w:hAnsi="Times New Roman" w:cs="Times New Roman"/>
          <w:color w:val="auto"/>
          <w:sz w:val="32"/>
        </w:rPr>
        <w:t>Проведенные контрольные мероприятия:</w:t>
      </w:r>
    </w:p>
    <w:p w:rsidR="00D74349" w:rsidRDefault="00D74349" w:rsidP="00D74349">
      <w:pPr>
        <w:pStyle w:val="a7"/>
      </w:pPr>
      <w:r>
        <w:t>1.  Приемка винтовых свай</w:t>
      </w:r>
    </w:p>
    <w:p w:rsidR="00D74349" w:rsidRDefault="00D74349" w:rsidP="00D74349">
      <w:pPr>
        <w:pStyle w:val="a7"/>
      </w:pPr>
      <w:r>
        <w:t>2. Приемка пиломатериала</w:t>
      </w:r>
    </w:p>
    <w:p w:rsidR="00D74349" w:rsidRDefault="00D74349" w:rsidP="00D74349">
      <w:pPr>
        <w:pStyle w:val="a7"/>
      </w:pPr>
      <w:r>
        <w:t>3. Консультация заказчика по вопросам производства СМР работ</w:t>
      </w:r>
    </w:p>
    <w:p w:rsidR="00D74349" w:rsidRPr="005F25BA" w:rsidRDefault="00D74349" w:rsidP="00D74349">
      <w:pPr>
        <w:pStyle w:val="a7"/>
      </w:pPr>
      <w:r>
        <w:t>4. Консультация подрядчика по вопросам производства монтажных работ</w:t>
      </w:r>
      <w:proofErr w:type="gramStart"/>
      <w:r>
        <w:t>.</w:t>
      </w:r>
      <w:proofErr w:type="gramEnd"/>
      <w:r>
        <w:t xml:space="preserve"> </w:t>
      </w:r>
      <w:r w:rsidR="002071E0">
        <w:t>(</w:t>
      </w:r>
      <w:proofErr w:type="gramStart"/>
      <w:r w:rsidR="002071E0">
        <w:t>с</w:t>
      </w:r>
      <w:proofErr w:type="gramEnd"/>
      <w:r w:rsidR="002071E0">
        <w:t xml:space="preserve">тыковка бруса, допуски </w:t>
      </w:r>
      <w:proofErr w:type="spellStart"/>
      <w:r w:rsidR="002071E0">
        <w:t>СНиП</w:t>
      </w:r>
      <w:proofErr w:type="spellEnd"/>
      <w:r w:rsidR="002071E0">
        <w:t xml:space="preserve"> и т.д.)</w:t>
      </w:r>
    </w:p>
    <w:p w:rsidR="00D74349" w:rsidRDefault="00D74349" w:rsidP="00D74349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D74349" w:rsidRDefault="00D74349" w:rsidP="003777D8">
      <w:pPr>
        <w:pStyle w:val="1"/>
        <w:jc w:val="center"/>
        <w:rPr>
          <w:rFonts w:ascii="Times New Roman" w:hAnsi="Times New Roman" w:cs="Times New Roman"/>
          <w:color w:val="auto"/>
          <w:sz w:val="40"/>
        </w:rPr>
      </w:pPr>
      <w:r w:rsidRPr="003777D8">
        <w:rPr>
          <w:rFonts w:ascii="Times New Roman" w:hAnsi="Times New Roman" w:cs="Times New Roman"/>
          <w:color w:val="auto"/>
          <w:sz w:val="32"/>
        </w:rPr>
        <w:t>Замечания</w:t>
      </w:r>
      <w:r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D74349" w:rsidRDefault="00D74349" w:rsidP="00D74349">
      <w:pPr>
        <w:pStyle w:val="a7"/>
        <w:numPr>
          <w:ilvl w:val="0"/>
          <w:numId w:val="22"/>
        </w:numPr>
      </w:pPr>
      <w:r>
        <w:t>Шлак на сварочных соединения</w:t>
      </w:r>
      <w:proofErr w:type="gramStart"/>
      <w:r>
        <w:t>х</w:t>
      </w:r>
      <w:r w:rsidR="00877318">
        <w:t>-</w:t>
      </w:r>
      <w:proofErr w:type="gramEnd"/>
      <w:r w:rsidR="00877318">
        <w:t xml:space="preserve"> замечание не устранено</w:t>
      </w:r>
    </w:p>
    <w:p w:rsidR="00D74349" w:rsidRDefault="00D74349" w:rsidP="00D74349">
      <w:pPr>
        <w:pStyle w:val="a7"/>
        <w:numPr>
          <w:ilvl w:val="0"/>
          <w:numId w:val="22"/>
        </w:numPr>
      </w:pPr>
      <w:r>
        <w:t xml:space="preserve">Не соблюдения технологий заливки раствором винтовых свай. А именно в сваи была засыпана сухая смесь. Т.к водонасыщение данной смеси будет происходить неравномерно, что приведет к застыванию смеси не однородной </w:t>
      </w:r>
      <w:proofErr w:type="gramStart"/>
      <w:r>
        <w:t>массой</w:t>
      </w:r>
      <w:proofErr w:type="gramEnd"/>
      <w:r>
        <w:t xml:space="preserve"> а кусочками. И соответственно снижению ее прочности.- замечание</w:t>
      </w:r>
      <w:r w:rsidR="00877318">
        <w:t xml:space="preserve"> не исправлено и является </w:t>
      </w:r>
      <w:r>
        <w:t xml:space="preserve"> критическо</w:t>
      </w:r>
      <w:proofErr w:type="gramStart"/>
      <w:r>
        <w:t>е</w:t>
      </w:r>
      <w:r w:rsidR="008E0664">
        <w:t>-</w:t>
      </w:r>
      <w:proofErr w:type="gramEnd"/>
      <w:r w:rsidR="008E0664">
        <w:t xml:space="preserve"> см. приложение 1.</w:t>
      </w:r>
      <w:r>
        <w:t xml:space="preserve"> </w:t>
      </w:r>
    </w:p>
    <w:p w:rsidR="00D74349" w:rsidRDefault="00D74349" w:rsidP="003777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40"/>
        </w:rPr>
      </w:pPr>
      <w:r w:rsidRPr="003777D8">
        <w:rPr>
          <w:rFonts w:ascii="Times New Roman" w:hAnsi="Times New Roman" w:cs="Times New Roman"/>
          <w:color w:val="auto"/>
          <w:sz w:val="32"/>
        </w:rPr>
        <w:t>Выводы</w:t>
      </w:r>
      <w:r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545A8A" w:rsidRDefault="00D74349" w:rsidP="00D74349">
      <w:r>
        <w:t xml:space="preserve">Серьезных замечаний по пиломатериалу нет. </w:t>
      </w:r>
    </w:p>
    <w:p w:rsidR="00D74349" w:rsidRPr="009C65C7" w:rsidRDefault="00D74349" w:rsidP="00D74349">
      <w:r>
        <w:t xml:space="preserve">Винтовые сваи сделаны с грубым нарушением технологии. </w:t>
      </w:r>
      <w:r w:rsidR="002071E0">
        <w:t>Что снижает их несущую способность</w:t>
      </w:r>
    </w:p>
    <w:p w:rsidR="007A3163" w:rsidRDefault="00F80A74" w:rsidP="003777D8">
      <w:pPr>
        <w:jc w:val="center"/>
        <w:rPr>
          <w:rFonts w:ascii="Times New Roman" w:hAnsi="Times New Roman" w:cs="Times New Roman"/>
          <w:sz w:val="40"/>
        </w:rPr>
      </w:pPr>
      <w:r w:rsidRPr="003777D8">
        <w:rPr>
          <w:rFonts w:ascii="Times New Roman" w:hAnsi="Times New Roman" w:cs="Times New Roman"/>
          <w:b/>
          <w:sz w:val="32"/>
        </w:rPr>
        <w:t>Рекомендации</w:t>
      </w:r>
      <w:r w:rsidRPr="00F80A74">
        <w:rPr>
          <w:rFonts w:ascii="Times New Roman" w:hAnsi="Times New Roman" w:cs="Times New Roman"/>
          <w:b/>
          <w:sz w:val="40"/>
        </w:rPr>
        <w:t>:</w:t>
      </w:r>
    </w:p>
    <w:p w:rsidR="00877318" w:rsidRDefault="00877318" w:rsidP="00D74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Очистить сварные соединения от шлака и прокрасить данные места. </w:t>
      </w:r>
    </w:p>
    <w:p w:rsidR="007A3163" w:rsidRPr="003777D8" w:rsidRDefault="00F80A74" w:rsidP="003777D8">
      <w:pPr>
        <w:jc w:val="center"/>
        <w:rPr>
          <w:rFonts w:ascii="Times New Roman" w:hAnsi="Times New Roman" w:cs="Times New Roman"/>
          <w:b/>
          <w:sz w:val="40"/>
        </w:rPr>
      </w:pPr>
      <w:r w:rsidRPr="003777D8">
        <w:rPr>
          <w:rFonts w:ascii="Times New Roman" w:hAnsi="Times New Roman" w:cs="Times New Roman"/>
          <w:b/>
          <w:sz w:val="32"/>
        </w:rPr>
        <w:t>Строительный</w:t>
      </w:r>
      <w:r w:rsidRPr="003777D8">
        <w:rPr>
          <w:rFonts w:ascii="Times New Roman" w:hAnsi="Times New Roman" w:cs="Times New Roman"/>
          <w:b/>
          <w:sz w:val="40"/>
        </w:rPr>
        <w:t xml:space="preserve"> </w:t>
      </w:r>
      <w:r w:rsidRPr="003777D8">
        <w:rPr>
          <w:rFonts w:ascii="Times New Roman" w:hAnsi="Times New Roman" w:cs="Times New Roman"/>
          <w:b/>
          <w:sz w:val="32"/>
        </w:rPr>
        <w:t>контроль</w:t>
      </w:r>
      <w:r w:rsidRPr="003777D8">
        <w:rPr>
          <w:rFonts w:ascii="Times New Roman" w:hAnsi="Times New Roman" w:cs="Times New Roman"/>
          <w:b/>
          <w:sz w:val="40"/>
        </w:rPr>
        <w:t>.</w:t>
      </w:r>
    </w:p>
    <w:p w:rsidR="003777D8" w:rsidRDefault="003777D8" w:rsidP="003777D8">
      <w:r>
        <w:t>Работы по монтажу винтовых свай производились в период с 8.10 по 10.10.</w:t>
      </w:r>
    </w:p>
    <w:p w:rsidR="003777D8" w:rsidRPr="003777D8" w:rsidRDefault="003777D8" w:rsidP="003777D8">
      <w:pPr>
        <w:rPr>
          <w:lang w:val="en-US"/>
        </w:rPr>
      </w:pPr>
      <w:r>
        <w:t>Начало монтажа каркаса стен 27.10</w:t>
      </w:r>
    </w:p>
    <w:p w:rsidR="007A3163" w:rsidRPr="003777D8" w:rsidRDefault="007A3163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 xml:space="preserve">Работы по строительному контролю производились </w:t>
      </w:r>
    </w:p>
    <w:p w:rsidR="007A3163" w:rsidRPr="003777D8" w:rsidRDefault="007A3163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 xml:space="preserve">С </w:t>
      </w:r>
      <w:r w:rsidR="00877318" w:rsidRPr="003777D8">
        <w:rPr>
          <w:rFonts w:ascii="Times New Roman" w:hAnsi="Times New Roman" w:cs="Times New Roman"/>
        </w:rPr>
        <w:t xml:space="preserve">8.10.15  </w:t>
      </w:r>
      <w:r w:rsidRPr="003777D8">
        <w:rPr>
          <w:rFonts w:ascii="Times New Roman" w:hAnsi="Times New Roman" w:cs="Times New Roman"/>
        </w:rPr>
        <w:t>по 25.</w:t>
      </w:r>
      <w:r w:rsidR="00877318" w:rsidRPr="003777D8">
        <w:rPr>
          <w:rFonts w:ascii="Times New Roman" w:hAnsi="Times New Roman" w:cs="Times New Roman"/>
        </w:rPr>
        <w:t>10</w:t>
      </w:r>
      <w:r w:rsidRPr="003777D8">
        <w:rPr>
          <w:rFonts w:ascii="Times New Roman" w:hAnsi="Times New Roman" w:cs="Times New Roman"/>
        </w:rPr>
        <w:t>.2015 (отчетная дата)</w:t>
      </w:r>
    </w:p>
    <w:p w:rsidR="007A3163" w:rsidRPr="003777D8" w:rsidRDefault="007A3163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>Паузы в строительстве:</w:t>
      </w:r>
    </w:p>
    <w:p w:rsidR="007A3163" w:rsidRPr="003777D8" w:rsidRDefault="007A3163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>С</w:t>
      </w:r>
      <w:r w:rsidR="00877318" w:rsidRPr="003777D8">
        <w:rPr>
          <w:rFonts w:ascii="Times New Roman" w:hAnsi="Times New Roman" w:cs="Times New Roman"/>
        </w:rPr>
        <w:t xml:space="preserve">  12. 10.15</w:t>
      </w:r>
      <w:r w:rsidR="00294788" w:rsidRPr="003777D8">
        <w:rPr>
          <w:rFonts w:ascii="Times New Roman" w:hAnsi="Times New Roman" w:cs="Times New Roman"/>
        </w:rPr>
        <w:t xml:space="preserve"> </w:t>
      </w:r>
      <w:r w:rsidRPr="003777D8">
        <w:rPr>
          <w:rFonts w:ascii="Times New Roman" w:hAnsi="Times New Roman" w:cs="Times New Roman"/>
        </w:rPr>
        <w:t>по</w:t>
      </w:r>
      <w:r w:rsidR="00877318" w:rsidRPr="003777D8">
        <w:rPr>
          <w:rFonts w:ascii="Times New Roman" w:hAnsi="Times New Roman" w:cs="Times New Roman"/>
        </w:rPr>
        <w:t xml:space="preserve"> 2</w:t>
      </w:r>
      <w:r w:rsidR="00294788" w:rsidRPr="003777D8">
        <w:rPr>
          <w:rFonts w:ascii="Times New Roman" w:hAnsi="Times New Roman" w:cs="Times New Roman"/>
        </w:rPr>
        <w:t>5</w:t>
      </w:r>
      <w:r w:rsidR="00877318" w:rsidRPr="003777D8">
        <w:rPr>
          <w:rFonts w:ascii="Times New Roman" w:hAnsi="Times New Roman" w:cs="Times New Roman"/>
        </w:rPr>
        <w:t>.10.15</w:t>
      </w:r>
      <w:r w:rsidRPr="003777D8">
        <w:rPr>
          <w:rFonts w:ascii="Times New Roman" w:hAnsi="Times New Roman" w:cs="Times New Roman"/>
        </w:rPr>
        <w:t>.</w:t>
      </w:r>
    </w:p>
    <w:p w:rsidR="00294788" w:rsidRPr="003777D8" w:rsidRDefault="00294788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>Итого в октябре надзор велся:</w:t>
      </w:r>
    </w:p>
    <w:p w:rsidR="00294788" w:rsidRPr="003777D8" w:rsidRDefault="00294788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>14% (с 8го по 12е октября)</w:t>
      </w:r>
    </w:p>
    <w:p w:rsidR="00294788" w:rsidRPr="003777D8" w:rsidRDefault="00294788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lastRenderedPageBreak/>
        <w:t>Выезды в октябре:</w:t>
      </w:r>
    </w:p>
    <w:p w:rsidR="00D74349" w:rsidRPr="003777D8" w:rsidRDefault="002071E0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>8.10- знакомство с подрядчиками</w:t>
      </w:r>
      <w:r w:rsidR="00294788" w:rsidRPr="003777D8">
        <w:rPr>
          <w:rFonts w:ascii="Times New Roman" w:hAnsi="Times New Roman" w:cs="Times New Roman"/>
        </w:rPr>
        <w:t>,</w:t>
      </w:r>
      <w:r w:rsidRPr="003777D8">
        <w:rPr>
          <w:rFonts w:ascii="Times New Roman" w:hAnsi="Times New Roman" w:cs="Times New Roman"/>
        </w:rPr>
        <w:t xml:space="preserve"> начало монтажа свай</w:t>
      </w:r>
    </w:p>
    <w:p w:rsidR="002071E0" w:rsidRPr="003777D8" w:rsidRDefault="002071E0" w:rsidP="00D74349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>9.10- приемка свай без обвязки и оголовков</w:t>
      </w:r>
      <w:proofErr w:type="gramStart"/>
      <w:r w:rsidRPr="003777D8">
        <w:rPr>
          <w:rFonts w:ascii="Times New Roman" w:hAnsi="Times New Roman" w:cs="Times New Roman"/>
        </w:rPr>
        <w:t>.</w:t>
      </w:r>
      <w:proofErr w:type="gramEnd"/>
      <w:r w:rsidRPr="003777D8">
        <w:rPr>
          <w:rFonts w:ascii="Times New Roman" w:hAnsi="Times New Roman" w:cs="Times New Roman"/>
        </w:rPr>
        <w:t xml:space="preserve"> (</w:t>
      </w:r>
      <w:proofErr w:type="gramStart"/>
      <w:r w:rsidRPr="003777D8">
        <w:rPr>
          <w:rFonts w:ascii="Times New Roman" w:hAnsi="Times New Roman" w:cs="Times New Roman"/>
        </w:rPr>
        <w:t>в</w:t>
      </w:r>
      <w:proofErr w:type="gramEnd"/>
      <w:r w:rsidRPr="003777D8">
        <w:rPr>
          <w:rFonts w:ascii="Times New Roman" w:hAnsi="Times New Roman" w:cs="Times New Roman"/>
        </w:rPr>
        <w:t>ертикальность и расположение относительно осей)</w:t>
      </w:r>
    </w:p>
    <w:p w:rsidR="002071E0" w:rsidRPr="003777D8" w:rsidRDefault="002071E0" w:rsidP="002071E0">
      <w:pPr>
        <w:rPr>
          <w:rFonts w:ascii="Times New Roman" w:hAnsi="Times New Roman" w:cs="Times New Roman"/>
        </w:rPr>
      </w:pPr>
      <w:r w:rsidRPr="003777D8">
        <w:rPr>
          <w:rFonts w:ascii="Times New Roman" w:hAnsi="Times New Roman" w:cs="Times New Roman"/>
        </w:rPr>
        <w:t>28.10</w:t>
      </w:r>
      <w:r w:rsidR="001739E4" w:rsidRPr="003777D8">
        <w:rPr>
          <w:rFonts w:ascii="Times New Roman" w:hAnsi="Times New Roman" w:cs="Times New Roman"/>
        </w:rPr>
        <w:t xml:space="preserve"> </w:t>
      </w:r>
      <w:r w:rsidRPr="003777D8">
        <w:rPr>
          <w:rFonts w:ascii="Times New Roman" w:hAnsi="Times New Roman" w:cs="Times New Roman"/>
        </w:rPr>
        <w:t>- выезд</w:t>
      </w:r>
      <w:proofErr w:type="gramStart"/>
      <w:r w:rsidRPr="003777D8">
        <w:rPr>
          <w:rFonts w:ascii="Times New Roman" w:hAnsi="Times New Roman" w:cs="Times New Roman"/>
        </w:rPr>
        <w:t>.</w:t>
      </w:r>
      <w:proofErr w:type="gramEnd"/>
      <w:r w:rsidRPr="003777D8">
        <w:rPr>
          <w:rFonts w:ascii="Times New Roman" w:hAnsi="Times New Roman" w:cs="Times New Roman"/>
        </w:rPr>
        <w:t xml:space="preserve"> </w:t>
      </w:r>
      <w:proofErr w:type="gramStart"/>
      <w:r w:rsidRPr="003777D8">
        <w:rPr>
          <w:rFonts w:ascii="Times New Roman" w:hAnsi="Times New Roman" w:cs="Times New Roman"/>
        </w:rPr>
        <w:t>п</w:t>
      </w:r>
      <w:proofErr w:type="gramEnd"/>
      <w:r w:rsidRPr="003777D8">
        <w:rPr>
          <w:rFonts w:ascii="Times New Roman" w:hAnsi="Times New Roman" w:cs="Times New Roman"/>
        </w:rPr>
        <w:t>риемка бруса</w:t>
      </w:r>
    </w:p>
    <w:p w:rsidR="00294788" w:rsidRDefault="00D74349" w:rsidP="002071E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</w:t>
      </w: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294788" w:rsidRDefault="00294788" w:rsidP="002071E0">
      <w:pPr>
        <w:rPr>
          <w:rFonts w:ascii="Times New Roman" w:hAnsi="Times New Roman" w:cs="Times New Roman"/>
          <w:sz w:val="40"/>
        </w:rPr>
      </w:pPr>
    </w:p>
    <w:p w:rsidR="00D74349" w:rsidRDefault="00D74349" w:rsidP="002071E0">
      <w:pPr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</w:rPr>
        <w:t xml:space="preserve">                </w:t>
      </w:r>
    </w:p>
    <w:p w:rsidR="003777D8" w:rsidRDefault="003777D8" w:rsidP="002071E0">
      <w:pPr>
        <w:rPr>
          <w:rFonts w:ascii="Times New Roman" w:hAnsi="Times New Roman" w:cs="Times New Roman"/>
          <w:sz w:val="40"/>
          <w:lang w:val="en-US"/>
        </w:rPr>
      </w:pPr>
    </w:p>
    <w:p w:rsidR="003777D8" w:rsidRDefault="003777D8" w:rsidP="002071E0">
      <w:pPr>
        <w:rPr>
          <w:rFonts w:ascii="Times New Roman" w:hAnsi="Times New Roman" w:cs="Times New Roman"/>
          <w:sz w:val="40"/>
          <w:lang w:val="en-US"/>
        </w:rPr>
      </w:pPr>
    </w:p>
    <w:p w:rsidR="003777D8" w:rsidRDefault="003777D8" w:rsidP="002071E0">
      <w:pPr>
        <w:rPr>
          <w:rFonts w:ascii="Times New Roman" w:hAnsi="Times New Roman" w:cs="Times New Roman"/>
          <w:sz w:val="40"/>
          <w:lang w:val="en-US"/>
        </w:rPr>
      </w:pPr>
    </w:p>
    <w:p w:rsidR="003777D8" w:rsidRDefault="003777D8" w:rsidP="002071E0">
      <w:pPr>
        <w:rPr>
          <w:rFonts w:ascii="Times New Roman" w:hAnsi="Times New Roman" w:cs="Times New Roman"/>
          <w:sz w:val="40"/>
          <w:lang w:val="en-US"/>
        </w:rPr>
      </w:pPr>
    </w:p>
    <w:p w:rsidR="003777D8" w:rsidRPr="003777D8" w:rsidRDefault="003777D8" w:rsidP="002071E0">
      <w:pPr>
        <w:rPr>
          <w:rFonts w:ascii="Times New Roman" w:hAnsi="Times New Roman" w:cs="Times New Roman"/>
          <w:sz w:val="40"/>
          <w:lang w:val="en-US"/>
        </w:rPr>
      </w:pPr>
    </w:p>
    <w:p w:rsidR="00044B7F" w:rsidRPr="003777D8" w:rsidRDefault="008E0664" w:rsidP="006E5C94">
      <w:pPr>
        <w:rPr>
          <w:rFonts w:ascii="Times New Roman" w:hAnsi="Times New Roman" w:cs="Times New Roman"/>
          <w:b/>
          <w:sz w:val="32"/>
        </w:rPr>
      </w:pPr>
      <w:r w:rsidRPr="003777D8">
        <w:rPr>
          <w:rFonts w:ascii="Times New Roman" w:hAnsi="Times New Roman" w:cs="Times New Roman"/>
          <w:b/>
          <w:sz w:val="32"/>
        </w:rPr>
        <w:lastRenderedPageBreak/>
        <w:t>Приложение №1</w:t>
      </w:r>
    </w:p>
    <w:p w:rsidR="008E0664" w:rsidRPr="00FA6C7F" w:rsidRDefault="008E0664" w:rsidP="008E0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6C7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Классификация дефектов дана в соответствии с ГОСТ 15467-79 Управление качеством продукции. Основные понятия. Термины и определения (с Изменением N 1)</w:t>
      </w:r>
    </w:p>
    <w:tbl>
      <w:tblPr>
        <w:tblW w:w="0" w:type="auto"/>
        <w:tblCellSpacing w:w="0" w:type="dxa"/>
        <w:tblCellMar>
          <w:top w:w="300" w:type="dxa"/>
          <w:left w:w="0" w:type="dxa"/>
          <w:bottom w:w="300" w:type="dxa"/>
          <w:right w:w="0" w:type="dxa"/>
        </w:tblCellMar>
        <w:tblLook w:val="04A0"/>
      </w:tblPr>
      <w:tblGrid>
        <w:gridCol w:w="2449"/>
        <w:gridCol w:w="6936"/>
      </w:tblGrid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38.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Дефект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Каждое отдельное несоответствие продукции установленным требованиям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39.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Дефектная единица продукции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По ГОСТ 15895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40.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Дефектное изделие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Изделие, имеющее хотя бы один дефект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41.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Явный дефект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Дефект, для выявления которого в нормативной документации, обязательной для данного вида контроля, предусмотрены соответствующие правила, методы и средства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42.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Скрытый дефект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Дефект, для выявления которого в нормативной документации, обязательной для данного вида контроля, не предусмотрены соответствующие правила, методы и средства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43.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Критический дефект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Дефект, при наличии которого использование продукции по назначению практически невозможно или недопустимо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44.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Значительный дефект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Дефект, который существенно влияет на использование продукции по назначению и (или) на ее долговечность, но не является критическим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45.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Малозначительный дефект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Дефект, который существенно не влияет на использование продукции по назначению и ее долговечность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46.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Устранимый дефект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Дефект, устранение которого технически возможно и экономически целесообразно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47.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Неустранимый дефект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Дефект, устранение которого технически невозможно или экономически нецелесообразно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48.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Брак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Продукция, передача которой потребителю не допускается из-за наличия дефектов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49.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Исправимый брак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Брак, все дефекты в котором, обусловившие </w:t>
            </w:r>
            <w:proofErr w:type="spellStart"/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забракование</w:t>
            </w:r>
            <w:proofErr w:type="spellEnd"/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продукции, являются устранимыми</w:t>
            </w:r>
          </w:p>
        </w:tc>
      </w:tr>
      <w:tr w:rsidR="008E0664" w:rsidRPr="00A26151" w:rsidTr="000829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50.</w:t>
            </w: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 </w:t>
            </w:r>
            <w:r w:rsidRPr="00A261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lang w:eastAsia="ru-RU"/>
              </w:rPr>
              <w:t>Неисправимый брак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64" w:rsidRPr="00A26151" w:rsidRDefault="008E0664" w:rsidP="000829E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Брак, в котором хотя бы один из дефектов, обусловивших </w:t>
            </w:r>
            <w:proofErr w:type="spellStart"/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забракование</w:t>
            </w:r>
            <w:proofErr w:type="spellEnd"/>
            <w:r w:rsidRPr="00A2615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продукции, является неустранимым</w:t>
            </w:r>
          </w:p>
        </w:tc>
      </w:tr>
    </w:tbl>
    <w:p w:rsidR="008E0664" w:rsidRDefault="008E0664" w:rsidP="006E5C94">
      <w:pPr>
        <w:rPr>
          <w:rFonts w:ascii="Times New Roman" w:hAnsi="Times New Roman" w:cs="Times New Roman"/>
          <w:sz w:val="40"/>
        </w:rPr>
      </w:pPr>
    </w:p>
    <w:p w:rsidR="00562040" w:rsidRDefault="00562040" w:rsidP="006E5C94">
      <w:pPr>
        <w:rPr>
          <w:rFonts w:ascii="Times New Roman" w:hAnsi="Times New Roman" w:cs="Times New Roman"/>
          <w:b/>
        </w:rPr>
      </w:pPr>
    </w:p>
    <w:sectPr w:rsidR="00562040" w:rsidSect="00CE3F3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F3F"/>
    <w:multiLevelType w:val="hybridMultilevel"/>
    <w:tmpl w:val="1D82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66F"/>
    <w:multiLevelType w:val="hybridMultilevel"/>
    <w:tmpl w:val="0D7A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A1F"/>
    <w:multiLevelType w:val="hybridMultilevel"/>
    <w:tmpl w:val="10B41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C7D75"/>
    <w:multiLevelType w:val="hybridMultilevel"/>
    <w:tmpl w:val="3C061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B07CAE"/>
    <w:multiLevelType w:val="hybridMultilevel"/>
    <w:tmpl w:val="971A6A62"/>
    <w:lvl w:ilvl="0" w:tplc="D2AEE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2829"/>
    <w:multiLevelType w:val="hybridMultilevel"/>
    <w:tmpl w:val="B1049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485BF8"/>
    <w:multiLevelType w:val="hybridMultilevel"/>
    <w:tmpl w:val="B1408CE8"/>
    <w:lvl w:ilvl="0" w:tplc="26168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B47FA"/>
    <w:multiLevelType w:val="hybridMultilevel"/>
    <w:tmpl w:val="5DCE465A"/>
    <w:lvl w:ilvl="0" w:tplc="6FCA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107DF"/>
    <w:multiLevelType w:val="hybridMultilevel"/>
    <w:tmpl w:val="2C6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4886"/>
    <w:multiLevelType w:val="hybridMultilevel"/>
    <w:tmpl w:val="CB1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B79F8"/>
    <w:multiLevelType w:val="hybridMultilevel"/>
    <w:tmpl w:val="0960E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F56813"/>
    <w:multiLevelType w:val="hybridMultilevel"/>
    <w:tmpl w:val="D110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33D6B"/>
    <w:multiLevelType w:val="hybridMultilevel"/>
    <w:tmpl w:val="158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5C03"/>
    <w:multiLevelType w:val="hybridMultilevel"/>
    <w:tmpl w:val="D506F7DC"/>
    <w:lvl w:ilvl="0" w:tplc="3E22F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46AEA"/>
    <w:multiLevelType w:val="hybridMultilevel"/>
    <w:tmpl w:val="CBE2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16B24"/>
    <w:multiLevelType w:val="hybridMultilevel"/>
    <w:tmpl w:val="017E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42EF"/>
    <w:multiLevelType w:val="hybridMultilevel"/>
    <w:tmpl w:val="0CC66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672AE1"/>
    <w:multiLevelType w:val="hybridMultilevel"/>
    <w:tmpl w:val="95AA23B2"/>
    <w:lvl w:ilvl="0" w:tplc="7D1899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7157BF"/>
    <w:multiLevelType w:val="hybridMultilevel"/>
    <w:tmpl w:val="E758A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1A5504"/>
    <w:multiLevelType w:val="hybridMultilevel"/>
    <w:tmpl w:val="2232471C"/>
    <w:lvl w:ilvl="0" w:tplc="9E7E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707D7A"/>
    <w:multiLevelType w:val="hybridMultilevel"/>
    <w:tmpl w:val="F7A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22CCB"/>
    <w:multiLevelType w:val="hybridMultilevel"/>
    <w:tmpl w:val="F8325002"/>
    <w:lvl w:ilvl="0" w:tplc="D780F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"/>
  </w:num>
  <w:num w:numId="5">
    <w:abstractNumId w:val="10"/>
  </w:num>
  <w:num w:numId="6">
    <w:abstractNumId w:val="16"/>
  </w:num>
  <w:num w:numId="7">
    <w:abstractNumId w:val="3"/>
  </w:num>
  <w:num w:numId="8">
    <w:abstractNumId w:val="20"/>
  </w:num>
  <w:num w:numId="9">
    <w:abstractNumId w:val="19"/>
  </w:num>
  <w:num w:numId="10">
    <w:abstractNumId w:val="7"/>
  </w:num>
  <w:num w:numId="11">
    <w:abstractNumId w:val="12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21"/>
  </w:num>
  <w:num w:numId="18">
    <w:abstractNumId w:val="0"/>
  </w:num>
  <w:num w:numId="19">
    <w:abstractNumId w:val="14"/>
  </w:num>
  <w:num w:numId="20">
    <w:abstractNumId w:val="11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CD7"/>
    <w:rsid w:val="00005B19"/>
    <w:rsid w:val="000431A3"/>
    <w:rsid w:val="00044B7F"/>
    <w:rsid w:val="000509C5"/>
    <w:rsid w:val="000A0A6A"/>
    <w:rsid w:val="000E03AE"/>
    <w:rsid w:val="0013257A"/>
    <w:rsid w:val="0015089A"/>
    <w:rsid w:val="001739E4"/>
    <w:rsid w:val="00185D1D"/>
    <w:rsid w:val="0019720C"/>
    <w:rsid w:val="001A6C28"/>
    <w:rsid w:val="001C240C"/>
    <w:rsid w:val="001C3BF0"/>
    <w:rsid w:val="002071E0"/>
    <w:rsid w:val="00220388"/>
    <w:rsid w:val="00294788"/>
    <w:rsid w:val="0029562A"/>
    <w:rsid w:val="002C7CD4"/>
    <w:rsid w:val="002D6EA1"/>
    <w:rsid w:val="002E0A54"/>
    <w:rsid w:val="002E59A7"/>
    <w:rsid w:val="002F1D52"/>
    <w:rsid w:val="00316375"/>
    <w:rsid w:val="00324BEC"/>
    <w:rsid w:val="003317A7"/>
    <w:rsid w:val="003777D8"/>
    <w:rsid w:val="0038244B"/>
    <w:rsid w:val="00397E50"/>
    <w:rsid w:val="003B2E27"/>
    <w:rsid w:val="003C54D0"/>
    <w:rsid w:val="003C590C"/>
    <w:rsid w:val="003C6AFF"/>
    <w:rsid w:val="0042751B"/>
    <w:rsid w:val="00480794"/>
    <w:rsid w:val="004A4E18"/>
    <w:rsid w:val="004B5DEB"/>
    <w:rsid w:val="005417F6"/>
    <w:rsid w:val="00545A8A"/>
    <w:rsid w:val="00562040"/>
    <w:rsid w:val="00592B3E"/>
    <w:rsid w:val="005F25BA"/>
    <w:rsid w:val="005F3834"/>
    <w:rsid w:val="00607FE2"/>
    <w:rsid w:val="00664764"/>
    <w:rsid w:val="00670903"/>
    <w:rsid w:val="006740BE"/>
    <w:rsid w:val="006D6CD7"/>
    <w:rsid w:val="006E5C94"/>
    <w:rsid w:val="006F3D6C"/>
    <w:rsid w:val="006F3EFC"/>
    <w:rsid w:val="006F43FB"/>
    <w:rsid w:val="0070023C"/>
    <w:rsid w:val="00744109"/>
    <w:rsid w:val="00773E3B"/>
    <w:rsid w:val="007A3163"/>
    <w:rsid w:val="007E14D6"/>
    <w:rsid w:val="007E1618"/>
    <w:rsid w:val="00847E0A"/>
    <w:rsid w:val="00860B8D"/>
    <w:rsid w:val="00877318"/>
    <w:rsid w:val="00877FFB"/>
    <w:rsid w:val="00883D8F"/>
    <w:rsid w:val="008C0DCA"/>
    <w:rsid w:val="008E0664"/>
    <w:rsid w:val="009069B8"/>
    <w:rsid w:val="0097268C"/>
    <w:rsid w:val="00984F70"/>
    <w:rsid w:val="0099583B"/>
    <w:rsid w:val="009A60E9"/>
    <w:rsid w:val="009B7365"/>
    <w:rsid w:val="009C65C7"/>
    <w:rsid w:val="009E754D"/>
    <w:rsid w:val="009F4FEF"/>
    <w:rsid w:val="00A87A3E"/>
    <w:rsid w:val="00AA74DF"/>
    <w:rsid w:val="00AC4521"/>
    <w:rsid w:val="00B348B4"/>
    <w:rsid w:val="00B37F96"/>
    <w:rsid w:val="00BA7F80"/>
    <w:rsid w:val="00C272E8"/>
    <w:rsid w:val="00C7305C"/>
    <w:rsid w:val="00C929CC"/>
    <w:rsid w:val="00CC63E1"/>
    <w:rsid w:val="00CD3F82"/>
    <w:rsid w:val="00CE3F3F"/>
    <w:rsid w:val="00CF3BDC"/>
    <w:rsid w:val="00D12302"/>
    <w:rsid w:val="00D20669"/>
    <w:rsid w:val="00D63089"/>
    <w:rsid w:val="00D73F58"/>
    <w:rsid w:val="00D74349"/>
    <w:rsid w:val="00D82BE0"/>
    <w:rsid w:val="00DC0DFC"/>
    <w:rsid w:val="00DF5312"/>
    <w:rsid w:val="00DF5F1F"/>
    <w:rsid w:val="00E10196"/>
    <w:rsid w:val="00E12092"/>
    <w:rsid w:val="00E72866"/>
    <w:rsid w:val="00EA09B4"/>
    <w:rsid w:val="00EA0A4C"/>
    <w:rsid w:val="00EC7B95"/>
    <w:rsid w:val="00F04683"/>
    <w:rsid w:val="00F25B59"/>
    <w:rsid w:val="00F27865"/>
    <w:rsid w:val="00F41A13"/>
    <w:rsid w:val="00F6705C"/>
    <w:rsid w:val="00F80A74"/>
    <w:rsid w:val="00F9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C"/>
  </w:style>
  <w:style w:type="paragraph" w:styleId="1">
    <w:name w:val="heading 1"/>
    <w:basedOn w:val="a"/>
    <w:next w:val="a"/>
    <w:link w:val="10"/>
    <w:uiPriority w:val="9"/>
    <w:qFormat/>
    <w:rsid w:val="001C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A0A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0A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0A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0A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0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>Описание проделанной работы, результаты, ошибки, выводы.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DBE9AB-DBA4-40B6-8466-7EDBD3A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проделанной работе</vt:lpstr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проделанной работе</dc:title>
  <dc:subject>Строительство каркасного дома</dc:subject>
  <dc:creator>n76</dc:creator>
  <cp:lastModifiedBy>Технадзор77</cp:lastModifiedBy>
  <cp:revision>20</cp:revision>
  <cp:lastPrinted>2013-06-04T11:58:00Z</cp:lastPrinted>
  <dcterms:created xsi:type="dcterms:W3CDTF">2015-10-29T16:08:00Z</dcterms:created>
  <dcterms:modified xsi:type="dcterms:W3CDTF">2015-12-01T15:36:00Z</dcterms:modified>
</cp:coreProperties>
</file>