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2C91AFD" w14:textId="77777777" w:rsidR="00F7232E" w:rsidRDefault="00F7232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5"/>
        <w:tblW w:w="7668" w:type="dxa"/>
        <w:tblInd w:w="0" w:type="dxa"/>
        <w:tblBorders>
          <w:left w:val="single" w:sz="1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7668"/>
      </w:tblGrid>
      <w:tr w:rsidR="00F7232E" w14:paraId="54F1496B" w14:textId="77777777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81D3E71" w14:textId="77777777" w:rsidR="00F7232E" w:rsidRDefault="00F42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ООО «Технадзор77»</w:t>
            </w:r>
          </w:p>
        </w:tc>
      </w:tr>
      <w:tr w:rsidR="00F7232E" w14:paraId="0C919FE0" w14:textId="77777777">
        <w:tc>
          <w:tcPr>
            <w:tcW w:w="7668" w:type="dxa"/>
          </w:tcPr>
          <w:p w14:paraId="479A7BF1" w14:textId="77777777" w:rsidR="00F7232E" w:rsidRDefault="00F42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sz w:val="80"/>
                <w:szCs w:val="80"/>
              </w:rPr>
            </w:pPr>
            <w:r>
              <w:rPr>
                <w:rFonts w:ascii="Cambria" w:eastAsia="Cambria" w:hAnsi="Cambria" w:cs="Cambria"/>
                <w:sz w:val="80"/>
                <w:szCs w:val="80"/>
              </w:rPr>
              <w:t xml:space="preserve">Обследование </w:t>
            </w:r>
            <w:r>
              <w:rPr>
                <w:rFonts w:ascii="Cambria" w:eastAsia="Cambria" w:hAnsi="Cambria" w:cs="Cambria"/>
                <w:sz w:val="80"/>
                <w:szCs w:val="80"/>
              </w:rPr>
              <w:t xml:space="preserve">кровель 6 </w:t>
            </w:r>
            <w:r>
              <w:rPr>
                <w:rFonts w:ascii="Cambria" w:eastAsia="Cambria" w:hAnsi="Cambria" w:cs="Cambria"/>
                <w:sz w:val="80"/>
                <w:szCs w:val="80"/>
              </w:rPr>
              <w:t>дом</w:t>
            </w:r>
            <w:r>
              <w:rPr>
                <w:rFonts w:ascii="Cambria" w:eastAsia="Cambria" w:hAnsi="Cambria" w:cs="Cambria"/>
                <w:sz w:val="80"/>
                <w:szCs w:val="80"/>
              </w:rPr>
              <w:t>ов</w:t>
            </w:r>
          </w:p>
        </w:tc>
      </w:tr>
      <w:tr w:rsidR="00F7232E" w14:paraId="5AB608E7" w14:textId="77777777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9AF0740" w14:textId="77777777" w:rsidR="00F7232E" w:rsidRDefault="00F42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Результаты обследования жилого дома, выводы.</w:t>
            </w:r>
          </w:p>
        </w:tc>
      </w:tr>
    </w:tbl>
    <w:p w14:paraId="148059EA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C006FB4" wp14:editId="17CA3EF5">
            <wp:simplePos x="0" y="0"/>
            <wp:positionH relativeFrom="column">
              <wp:posOffset>-217169</wp:posOffset>
            </wp:positionH>
            <wp:positionV relativeFrom="paragraph">
              <wp:posOffset>-33019</wp:posOffset>
            </wp:positionV>
            <wp:extent cx="1417320" cy="1153160"/>
            <wp:effectExtent l="0" t="0" r="0" b="0"/>
            <wp:wrapSquare wrapText="bothSides" distT="0" distB="0" distL="114300" distR="11430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153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06313D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6"/>
        <w:tblW w:w="766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668"/>
      </w:tblGrid>
      <w:tr w:rsidR="00F7232E" w14:paraId="673AB0E7" w14:textId="77777777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79BB2B9" w14:textId="77777777" w:rsidR="00F7232E" w:rsidRDefault="00F42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ООО «Технадзор77»</w:t>
            </w:r>
          </w:p>
          <w:p w14:paraId="0B243A94" w14:textId="77777777" w:rsidR="00F7232E" w:rsidRDefault="00F42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1</w:t>
            </w:r>
            <w:r>
              <w:t>2</w:t>
            </w:r>
            <w:r>
              <w:t>.0</w:t>
            </w:r>
            <w:r>
              <w:t>8</w:t>
            </w:r>
            <w:r>
              <w:t>.201</w:t>
            </w:r>
            <w:r>
              <w:t>6</w:t>
            </w:r>
          </w:p>
          <w:p w14:paraId="07E7EB4D" w14:textId="77777777" w:rsidR="00F7232E" w:rsidRDefault="00F723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4F81BD"/>
              </w:rPr>
            </w:pPr>
          </w:p>
        </w:tc>
      </w:tr>
    </w:tbl>
    <w:p w14:paraId="51A17624" w14:textId="77777777" w:rsidR="00F7232E" w:rsidRDefault="00F426C3">
      <w:pPr>
        <w:pStyle w:val="4"/>
        <w:pBdr>
          <w:top w:val="nil"/>
          <w:left w:val="nil"/>
          <w:bottom w:val="nil"/>
          <w:right w:val="nil"/>
          <w:between w:val="nil"/>
        </w:pBdr>
      </w:pPr>
      <w:bookmarkStart w:id="0" w:name="_gnbx51beq1ll" w:colFirst="0" w:colLast="0"/>
      <w:bookmarkEnd w:id="0"/>
      <w:r>
        <w:t>Обследование загородного жилого дома.</w:t>
      </w:r>
    </w:p>
    <w:p w14:paraId="3A3E3652" w14:textId="2E30F1E4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before="280" w:after="0"/>
        <w:ind w:left="-567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Заказчик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</w:t>
      </w:r>
      <w:r>
        <w:t>###</w:t>
      </w:r>
      <w:r>
        <w:rPr>
          <w:lang w:val="en-US"/>
        </w:rPr>
        <w:t>####</w:t>
      </w:r>
    </w:p>
    <w:p w14:paraId="7FB6A933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Исполнитель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: ООО «Технадзор77»</w:t>
      </w:r>
    </w:p>
    <w:p w14:paraId="1D85F953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Объект исследования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: Шесть 3-этажных домов</w:t>
      </w:r>
    </w:p>
    <w:p w14:paraId="37BA98EE" w14:textId="56371C0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Адрес объекта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</w:t>
      </w:r>
      <w:r>
        <w:t>###</w:t>
      </w:r>
      <w:r>
        <w:rPr>
          <w:lang w:val="en-US"/>
        </w:rPr>
        <w:t>####</w:t>
      </w:r>
    </w:p>
    <w:p w14:paraId="0C89A9A5" w14:textId="77777777" w:rsidR="00F7232E" w:rsidRDefault="00F7232E">
      <w:pPr>
        <w:pStyle w:val="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Arial" w:eastAsia="Arial" w:hAnsi="Arial" w:cs="Arial"/>
          <w:color w:val="2D2D2D"/>
          <w:sz w:val="87"/>
          <w:szCs w:val="87"/>
          <w:highlight w:val="white"/>
        </w:rPr>
      </w:pPr>
      <w:bookmarkStart w:id="1" w:name="_efotd9it1lh4" w:colFirst="0" w:colLast="0"/>
      <w:bookmarkEnd w:id="1"/>
    </w:p>
    <w:p w14:paraId="183DE7D9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9F43F8F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lastRenderedPageBreak/>
        <w:t>Обследование объекта.</w:t>
      </w:r>
    </w:p>
    <w:p w14:paraId="4A370E9D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Проводилось экспертами ООО «Технадзор 77» </w:t>
      </w:r>
      <w:r>
        <w:rPr>
          <w:rFonts w:ascii="Times New Roman" w:eastAsia="Times New Roman" w:hAnsi="Times New Roman" w:cs="Times New Roman"/>
          <w:sz w:val="24"/>
          <w:szCs w:val="24"/>
        </w:rPr>
        <w:t>12 августа 2016 года в дневное время с 12.00 до 14.00 часов.</w:t>
      </w:r>
    </w:p>
    <w:p w14:paraId="3D3889AF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Характеристика объекта.</w:t>
      </w:r>
    </w:p>
    <w:p w14:paraId="3D06C096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Объект исследования представляет собой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шесть трехэтажных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постройк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предназначенную под жилой дом.</w:t>
      </w:r>
    </w:p>
    <w:p w14:paraId="4717154E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Общие положения.</w:t>
      </w:r>
    </w:p>
    <w:p w14:paraId="5B9930DE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Техническое обследование объекта Заказчика осуществлено с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целью определения качества выполненных строительно-монтажных работ.</w:t>
      </w:r>
    </w:p>
    <w:p w14:paraId="1EF4A531" w14:textId="77777777" w:rsidR="00F7232E" w:rsidRDefault="00F426C3">
      <w:pPr>
        <w:pStyle w:val="3"/>
        <w:pBdr>
          <w:top w:val="nil"/>
          <w:left w:val="nil"/>
          <w:bottom w:val="nil"/>
          <w:right w:val="nil"/>
          <w:between w:val="nil"/>
        </w:pBdr>
        <w:spacing w:before="100" w:after="280" w:line="240" w:lineRule="auto"/>
        <w:rPr>
          <w:sz w:val="24"/>
          <w:szCs w:val="24"/>
        </w:rPr>
      </w:pPr>
      <w:bookmarkStart w:id="2" w:name="_iaz50vp8edhl" w:colFirst="0" w:colLast="0"/>
      <w:bookmarkEnd w:id="2"/>
      <w:r>
        <w:rPr>
          <w:sz w:val="24"/>
          <w:szCs w:val="24"/>
        </w:rPr>
        <w:t>В результате зафиксировано следующее:</w:t>
      </w:r>
    </w:p>
    <w:p w14:paraId="2A721BE6" w14:textId="77777777" w:rsidR="00F7232E" w:rsidRDefault="00F426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Не правильно выполнены узлы примыканий, а именно примыкание не обеспечивают герметичность кровли.</w:t>
      </w:r>
    </w:p>
    <w:p w14:paraId="76A50AE3" w14:textId="77777777" w:rsidR="00F7232E" w:rsidRDefault="00F426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Недостаточен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нахлест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листов профнастила. </w:t>
      </w:r>
      <w:r>
        <w:rPr>
          <w:rFonts w:ascii="Times New Roman" w:eastAsia="Times New Roman" w:hAnsi="Times New Roman" w:cs="Times New Roman"/>
          <w:sz w:val="24"/>
          <w:szCs w:val="24"/>
        </w:rPr>
        <w:t>(от 50 до 100 мм вместо 150 - 200 мм)</w:t>
      </w:r>
    </w:p>
    <w:p w14:paraId="349F997B" w14:textId="77777777" w:rsidR="00F7232E" w:rsidRDefault="00F426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 процессе монтажа кровельного покрытия нарушались требования нормативной докум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ентации по поэтапной сборке данного кровельного покрытия в результате чего верхние листы покрытия на стыках оказались под нижними. Нарушения технологии укладки также привело к появлению щелей на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нахлестах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между листами  т.к. отсутствует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соотность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  Листы п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рофнастила не правильно положены (не защелкнуты).</w:t>
      </w:r>
    </w:p>
    <w:p w14:paraId="69CFD6A1" w14:textId="77777777" w:rsidR="00F7232E" w:rsidRDefault="00F426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Гидроизоляция кровли не герметична. Присутствуют множественные повреждения . На гидроизоляционной мембране обнаружен мусор. </w:t>
      </w:r>
    </w:p>
    <w:p w14:paraId="6569BB3F" w14:textId="77777777" w:rsidR="00F7232E" w:rsidRDefault="00F426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Конструкция фермы собрана с нарушением несущей способности ( нижняя балка конструкции фермы срощена в стык)</w:t>
      </w:r>
    </w:p>
    <w:p w14:paraId="24415B25" w14:textId="77777777" w:rsidR="00F7232E" w:rsidRDefault="00F426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Примыкание ендов к вентиляционным шахтам сделаны с нарушением требований нормативной документации. </w:t>
      </w:r>
    </w:p>
    <w:p w14:paraId="7A526C8F" w14:textId="77777777" w:rsidR="00F7232E" w:rsidRDefault="00F426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На примыкании коньковой балки основной кровли 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коньковой балки конструкции выхода на кровлю, листы профлиста уложены с контр уклоном. </w:t>
      </w:r>
    </w:p>
    <w:p w14:paraId="471BAD26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BCE66BF" w14:textId="77777777" w:rsidR="00F7232E" w:rsidRDefault="00F426C3">
      <w:pPr>
        <w:pStyle w:val="4"/>
        <w:pBdr>
          <w:top w:val="nil"/>
          <w:left w:val="nil"/>
          <w:bottom w:val="nil"/>
          <w:right w:val="nil"/>
          <w:between w:val="nil"/>
        </w:pBdr>
        <w:spacing w:after="280" w:line="240" w:lineRule="auto"/>
      </w:pPr>
      <w:bookmarkStart w:id="3" w:name="_n23m7i6pe671" w:colFirst="0" w:colLast="0"/>
      <w:bookmarkEnd w:id="3"/>
      <w:r>
        <w:t>Выводы:</w:t>
      </w:r>
    </w:p>
    <w:p w14:paraId="08485BFF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</w:pPr>
      <w:r>
        <w:t>Текущее состояние кровли оценивается как недопустимое.</w:t>
      </w:r>
    </w:p>
    <w:p w14:paraId="5AFDF85D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Мнение экспертизы/рекомендации:</w:t>
      </w:r>
    </w:p>
    <w:p w14:paraId="5C2DE080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объекте необходимо провести следующие работы:</w:t>
      </w:r>
    </w:p>
    <w:p w14:paraId="670A6ABC" w14:textId="77777777" w:rsidR="00F7232E" w:rsidRDefault="00F426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Усилить конструкцию деревянных ферм в местах стыка.</w:t>
      </w:r>
    </w:p>
    <w:p w14:paraId="15AD9F24" w14:textId="77777777" w:rsidR="00F7232E" w:rsidRDefault="00F426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Демонтировать профлист полностью.</w:t>
      </w:r>
    </w:p>
    <w:p w14:paraId="40BEF0AF" w14:textId="77777777" w:rsidR="00F7232E" w:rsidRDefault="00F426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Демонтировать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парогидроизоляционную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мембрану.</w:t>
      </w:r>
    </w:p>
    <w:p w14:paraId="782443C9" w14:textId="77777777" w:rsidR="00F7232E" w:rsidRDefault="00F426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Осуществить монтаж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парогидриизоляционной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мембраны согласно требованием прои</w:t>
      </w:r>
      <w:r>
        <w:rPr>
          <w:rFonts w:ascii="Times New Roman" w:eastAsia="Times New Roman" w:hAnsi="Times New Roman" w:cs="Times New Roman"/>
          <w:sz w:val="24"/>
          <w:szCs w:val="24"/>
        </w:rPr>
        <w:t>зводителя.</w:t>
      </w:r>
    </w:p>
    <w:p w14:paraId="22496A89" w14:textId="474F12EE" w:rsidR="00F7232E" w:rsidRDefault="00F426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Осуществить монтаж профлиста согласно </w:t>
      </w:r>
      <w:r>
        <w:t>###</w:t>
      </w:r>
      <w:r>
        <w:rPr>
          <w:lang w:val="en-US"/>
        </w:rPr>
        <w:t>####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14:paraId="7588CEA0" w14:textId="77777777" w:rsidR="00F7232E" w:rsidRDefault="00F426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Заменить ендовы, обеспечить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нахлест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ендов минимум 200 мм.</w:t>
      </w:r>
    </w:p>
    <w:p w14:paraId="1C6BCD8F" w14:textId="77777777" w:rsidR="00F7232E" w:rsidRDefault="00F426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Стыки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нахлесты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профлиста обработать кровельным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герметиком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B99D1F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CD949D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материалы необходимо покупать только у официальных представителей производителя.</w:t>
      </w:r>
    </w:p>
    <w:p w14:paraId="26CB29AC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5B0A6EC5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A4859C0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4A800F5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C396130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ПРИЛОЖЕНИЯ:</w:t>
      </w:r>
    </w:p>
    <w:p w14:paraId="00525265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Приложение №1 Свидетельство СРО.</w:t>
      </w:r>
    </w:p>
    <w:p w14:paraId="712FAC01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 wp14:anchorId="44DE0C6E" wp14:editId="158FA01F">
            <wp:extent cx="5940115" cy="3340100"/>
            <wp:effectExtent l="0" t="0" r="0" b="0"/>
            <wp:docPr id="4" name="image16.jpg" descr="20160812_1752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20160812_17523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114300" distB="114300" distL="114300" distR="114300" wp14:anchorId="41FE75AA" wp14:editId="59F4E1A2">
            <wp:extent cx="5940115" cy="3340100"/>
            <wp:effectExtent l="0" t="0" r="0" b="0"/>
            <wp:docPr id="3" name="image13.jpg" descr="20160812_175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20160812_17524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 wp14:anchorId="2280ECC1" wp14:editId="470766FA">
            <wp:extent cx="5940115" cy="3340100"/>
            <wp:effectExtent l="0" t="0" r="0" b="0"/>
            <wp:docPr id="6" name="image1.jpg" descr="20160812_1755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20160812_17553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 wp14:anchorId="02066DE0" wp14:editId="4BB1D0D0">
            <wp:extent cx="5940115" cy="10566400"/>
            <wp:effectExtent l="0" t="0" r="0" b="0"/>
            <wp:docPr id="16" name="image4.jpg" descr="20160812_175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20160812_17570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 wp14:anchorId="7FA49C5E" wp14:editId="690FCD10">
            <wp:extent cx="5940115" cy="3340100"/>
            <wp:effectExtent l="0" t="0" r="0" b="0"/>
            <wp:docPr id="5" name="image3.jpg" descr="20160812_18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20160812_18002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 wp14:anchorId="1E3AD607" wp14:editId="52317DA5">
            <wp:extent cx="5940115" cy="10566400"/>
            <wp:effectExtent l="0" t="0" r="0" b="0"/>
            <wp:docPr id="1" name="image17.jpg" descr="20160812_18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20160812_18003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 wp14:anchorId="4FADF822" wp14:editId="60151E58">
            <wp:extent cx="5940115" cy="3340100"/>
            <wp:effectExtent l="0" t="0" r="0" b="0"/>
            <wp:docPr id="7" name="image7.jpg" descr="20160812_18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20160812_18004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 wp14:anchorId="253A08B0" wp14:editId="3E6BFEEF">
            <wp:extent cx="5940115" cy="10566400"/>
            <wp:effectExtent l="0" t="0" r="0" b="0"/>
            <wp:docPr id="18" name="image8.jpg" descr="20160812_180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20160812_1805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 wp14:anchorId="501FFD1A" wp14:editId="763DA5F5">
            <wp:extent cx="5940115" cy="3340100"/>
            <wp:effectExtent l="0" t="0" r="0" b="0"/>
            <wp:docPr id="17" name="image12.jpg" descr="20160812_18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20160812_18102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 wp14:anchorId="3614AE34" wp14:editId="526BC0A7">
            <wp:extent cx="5940115" cy="10566400"/>
            <wp:effectExtent l="0" t="0" r="0" b="0"/>
            <wp:docPr id="14" name="image2.jpg" descr="20160812_181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20160812_18102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 wp14:anchorId="0ACAB69D" wp14:editId="1DCC66C0">
            <wp:extent cx="5940115" cy="3340100"/>
            <wp:effectExtent l="0" t="0" r="0" b="0"/>
            <wp:docPr id="15" name="image18.jpg" descr="20160812_182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20160812_18210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114300" distB="114300" distL="114300" distR="114300" wp14:anchorId="458E92B1" wp14:editId="099E59F5">
            <wp:extent cx="5940115" cy="3340100"/>
            <wp:effectExtent l="0" t="0" r="0" b="0"/>
            <wp:docPr id="12" name="image5.jpg" descr="20160812_183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20160812_183608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 wp14:anchorId="1AEDD4B0" wp14:editId="31051EC2">
            <wp:extent cx="5940115" cy="10566400"/>
            <wp:effectExtent l="0" t="0" r="0" b="0"/>
            <wp:docPr id="9" name="image6.jpg" descr="20160812_182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20160812_18211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 wp14:anchorId="2C79C282" wp14:editId="5627BA62">
            <wp:extent cx="5940115" cy="3340100"/>
            <wp:effectExtent l="0" t="0" r="0" b="0"/>
            <wp:docPr id="2" name="image10.jpg" descr="20160812_183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20160812_18372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68EDC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40376BF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EF5BA5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9BB61D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A642F7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63BBB2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247DD1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FBB92F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FBF619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1CF57F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02EFDE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B8CC40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807A5B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E2DD5B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52E643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58A25B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38596D60" w14:textId="77777777" w:rsidR="00F7232E" w:rsidRDefault="00F426C3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b/>
          <w:color w:val="000000"/>
          <w:sz w:val="28"/>
          <w:szCs w:val="28"/>
        </w:rPr>
        <w:t>Разрешительная документация.</w:t>
      </w:r>
    </w:p>
    <w:p w14:paraId="59C5E06D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73FACA9" w14:textId="3F96185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0CF9AED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37772D2C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20CB7DD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CF69E81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C2BB991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47ACF82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36779448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48050C5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9A75B66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546A3CFB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AB25CBA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79C027D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37187B15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136B044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A150029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2B40E78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09BE8D0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83F3786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3C41DFDA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63595AC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0BBBB68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D11490B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B2BF0AD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FBD1A35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4A31262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5F051D1B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23A770A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7F5997D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40E4EF7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53F82BA0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2AE876B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C8DFC19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5E0D1808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375FD9A7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32DA0F9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38857156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259B3E6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6577F94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5C648E1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2E699CE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3A76B46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8CB2497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4476542" w14:textId="7C30A050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2047BDB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1104319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7EAD4F2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36F847F6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DED7F5B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B3BC1D7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E8831A4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59E546EE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BDEF6F2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3B47DA0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E44498C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CC68BAE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7E94398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AD2C63C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30B9F20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FE4525D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538750E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1EF6790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864D21B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EDD4AFF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A92F5C6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2EB7E4E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F5933D9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C2710E7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1C05E8A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BF787D6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222DCF6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E837009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36DB241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25C662C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DC85172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8E94360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7CABD3A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7CA1D95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FDDA9DC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5CA1066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3E3EAB9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9B0BAF7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5C013DAA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36A79BD8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57127553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A2BD268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E33D723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5D1678E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D7E8694" w14:textId="70830DAD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  <w:bookmarkStart w:id="4" w:name="_GoBack"/>
      <w:bookmarkEnd w:id="4"/>
    </w:p>
    <w:p w14:paraId="29FDCD5C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8BC03FD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FF1B1EA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6432FE7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3A919F37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F95C2D7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F60A559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9B408E5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AC6108E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B760FD9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B4ABFD7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DAE63F0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63CB6F1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24323B4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4BD764D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3702D81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318E9D48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734B0E4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B72FD95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5772668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7091F21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53FBE311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142F838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139252F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8542F54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0A871C9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921E310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2410C2A4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3207E1B9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36B4F5E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6D0CF31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3A9895B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5A0739F4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24733EF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0A0400C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7EC5FF98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0CEB785C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40752AED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69FCA734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14:paraId="1CA75F51" w14:textId="77777777" w:rsidR="00F7232E" w:rsidRDefault="00F7232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sectPr w:rsidR="00F7232E">
      <w:pgSz w:w="11906" w:h="16838"/>
      <w:pgMar w:top="1134" w:right="850" w:bottom="1134" w:left="1701" w:header="0" w:footer="720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503E"/>
    <w:multiLevelType w:val="multilevel"/>
    <w:tmpl w:val="5E58BB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" w15:restartNumberingAfterBreak="0">
    <w:nsid w:val="53D97353"/>
    <w:multiLevelType w:val="multilevel"/>
    <w:tmpl w:val="31201F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32E"/>
    <w:rsid w:val="00F426C3"/>
    <w:rsid w:val="00F7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B95E9"/>
  <w15:docId w15:val="{22EA2F32-0532-47EF-8305-6F66369FF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387</Words>
  <Characters>2211</Characters>
  <Application>Microsoft Office Word</Application>
  <DocSecurity>0</DocSecurity>
  <Lines>18</Lines>
  <Paragraphs>5</Paragraphs>
  <ScaleCrop>false</ScaleCrop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Dmitry</cp:lastModifiedBy>
  <cp:revision>3</cp:revision>
  <dcterms:created xsi:type="dcterms:W3CDTF">2020-02-12T11:09:00Z</dcterms:created>
  <dcterms:modified xsi:type="dcterms:W3CDTF">2020-02-12T11:12:00Z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1298758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