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47E92" w14:textId="77777777" w:rsidR="003F4AC3" w:rsidRDefault="003F4AC3" w:rsidP="003F4AC3">
      <w:pPr>
        <w:jc w:val="center"/>
        <w:rPr>
          <w:rFonts w:cstheme="minorHAnsi"/>
          <w:b/>
          <w:sz w:val="28"/>
          <w:szCs w:val="28"/>
        </w:rPr>
      </w:pPr>
    </w:p>
    <w:p w14:paraId="3E8E9761" w14:textId="77777777" w:rsidR="003F4AC3" w:rsidRDefault="003F4AC3" w:rsidP="003F4AC3">
      <w:pPr>
        <w:jc w:val="center"/>
        <w:rPr>
          <w:rFonts w:cstheme="minorHAnsi"/>
          <w:b/>
          <w:sz w:val="28"/>
          <w:szCs w:val="28"/>
        </w:rPr>
      </w:pPr>
    </w:p>
    <w:p w14:paraId="0ECE71D7" w14:textId="77777777" w:rsidR="003F4AC3" w:rsidRDefault="003F4AC3" w:rsidP="003F4AC3">
      <w:pPr>
        <w:jc w:val="center"/>
        <w:rPr>
          <w:rFonts w:cstheme="minorHAnsi"/>
          <w:b/>
          <w:sz w:val="28"/>
          <w:szCs w:val="28"/>
        </w:rPr>
      </w:pPr>
    </w:p>
    <w:p w14:paraId="1B306177" w14:textId="77777777" w:rsidR="003F4AC3" w:rsidRDefault="003F4AC3" w:rsidP="003F4AC3">
      <w:pPr>
        <w:jc w:val="center"/>
        <w:rPr>
          <w:rFonts w:cstheme="minorHAnsi"/>
          <w:b/>
          <w:sz w:val="28"/>
          <w:szCs w:val="28"/>
        </w:rPr>
      </w:pPr>
    </w:p>
    <w:p w14:paraId="6D2DE0BE" w14:textId="77777777" w:rsidR="003F4AC3" w:rsidRDefault="003F4AC3" w:rsidP="003F4AC3">
      <w:pPr>
        <w:jc w:val="center"/>
        <w:rPr>
          <w:rFonts w:cstheme="minorHAnsi"/>
          <w:b/>
          <w:sz w:val="28"/>
          <w:szCs w:val="28"/>
        </w:rPr>
      </w:pPr>
    </w:p>
    <w:p w14:paraId="562892EC" w14:textId="77777777" w:rsidR="003F4AC3" w:rsidRDefault="003F4AC3" w:rsidP="003F4AC3">
      <w:pPr>
        <w:jc w:val="center"/>
        <w:rPr>
          <w:rFonts w:cstheme="minorHAnsi"/>
          <w:b/>
          <w:sz w:val="28"/>
          <w:szCs w:val="28"/>
        </w:rPr>
      </w:pPr>
    </w:p>
    <w:p w14:paraId="09667EB3" w14:textId="1413C992" w:rsidR="00371C6F" w:rsidRPr="003F4AC3" w:rsidRDefault="00371C6F" w:rsidP="003F4AC3">
      <w:pPr>
        <w:jc w:val="center"/>
        <w:rPr>
          <w:rFonts w:cstheme="minorHAnsi"/>
          <w:b/>
          <w:sz w:val="28"/>
          <w:szCs w:val="28"/>
        </w:rPr>
      </w:pPr>
      <w:r w:rsidRPr="003F4AC3">
        <w:rPr>
          <w:rFonts w:cstheme="minorHAnsi"/>
          <w:b/>
          <w:sz w:val="28"/>
          <w:szCs w:val="28"/>
        </w:rPr>
        <w:t>ТЕХНИЧЕСКОЕ ЗАКЛЮЧЕНИЕ</w:t>
      </w:r>
    </w:p>
    <w:p w14:paraId="673D473F" w14:textId="1A88196F" w:rsidR="00371C6F" w:rsidRPr="004F60FE" w:rsidRDefault="00371C6F" w:rsidP="003F4AC3">
      <w:pPr>
        <w:jc w:val="center"/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по результатам визуального обследования строительных конструкций и внутренних инженерных</w:t>
      </w:r>
      <w:r w:rsidR="00F551B6" w:rsidRPr="003F4AC3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 xml:space="preserve">систем и коммуникаций нежилого здания по адресу: </w:t>
      </w:r>
      <w:r w:rsidR="004F60FE" w:rsidRPr="004F60FE">
        <w:rPr>
          <w:rFonts w:cstheme="minorHAnsi"/>
          <w:sz w:val="28"/>
          <w:szCs w:val="28"/>
          <w:highlight w:val="black"/>
        </w:rPr>
        <w:t>############</w:t>
      </w:r>
      <w:r w:rsidR="004F60FE" w:rsidRPr="004F60FE">
        <w:rPr>
          <w:rFonts w:cstheme="minorHAnsi"/>
          <w:sz w:val="28"/>
          <w:szCs w:val="28"/>
          <w:highlight w:val="black"/>
        </w:rPr>
        <w:t>###########</w:t>
      </w:r>
    </w:p>
    <w:p w14:paraId="020AC458" w14:textId="6D993A01" w:rsidR="00662857" w:rsidRDefault="00662857" w:rsidP="00371C6F">
      <w:pPr>
        <w:rPr>
          <w:rFonts w:cstheme="minorHAnsi"/>
          <w:sz w:val="28"/>
          <w:szCs w:val="28"/>
        </w:rPr>
      </w:pPr>
    </w:p>
    <w:p w14:paraId="2A532323" w14:textId="5277C969" w:rsidR="003F4AC3" w:rsidRDefault="003F4AC3" w:rsidP="00371C6F">
      <w:pPr>
        <w:rPr>
          <w:rFonts w:cstheme="minorHAnsi"/>
          <w:sz w:val="28"/>
          <w:szCs w:val="28"/>
        </w:rPr>
      </w:pPr>
    </w:p>
    <w:p w14:paraId="587696DD" w14:textId="58866E55" w:rsidR="003F4AC3" w:rsidRDefault="003F4AC3" w:rsidP="00371C6F">
      <w:pPr>
        <w:rPr>
          <w:rFonts w:cstheme="minorHAnsi"/>
          <w:sz w:val="28"/>
          <w:szCs w:val="28"/>
        </w:rPr>
      </w:pPr>
    </w:p>
    <w:p w14:paraId="384388BF" w14:textId="11E1E75F" w:rsidR="003F4AC3" w:rsidRDefault="003F4AC3" w:rsidP="00371C6F">
      <w:pPr>
        <w:rPr>
          <w:rFonts w:cstheme="minorHAnsi"/>
          <w:sz w:val="28"/>
          <w:szCs w:val="28"/>
        </w:rPr>
      </w:pPr>
    </w:p>
    <w:p w14:paraId="2275F524" w14:textId="224A2073" w:rsidR="003F4AC3" w:rsidRDefault="003F4AC3" w:rsidP="00371C6F">
      <w:pPr>
        <w:rPr>
          <w:rFonts w:cstheme="minorHAnsi"/>
          <w:sz w:val="28"/>
          <w:szCs w:val="28"/>
        </w:rPr>
      </w:pPr>
    </w:p>
    <w:p w14:paraId="10CBA25D" w14:textId="6F20814E" w:rsidR="003F4AC3" w:rsidRDefault="003F4AC3" w:rsidP="00371C6F">
      <w:pPr>
        <w:rPr>
          <w:rFonts w:cstheme="minorHAnsi"/>
          <w:sz w:val="28"/>
          <w:szCs w:val="28"/>
        </w:rPr>
      </w:pPr>
    </w:p>
    <w:p w14:paraId="4D0D7E07" w14:textId="19A8B394" w:rsidR="003F4AC3" w:rsidRDefault="003F4AC3" w:rsidP="00371C6F">
      <w:pPr>
        <w:rPr>
          <w:rFonts w:cstheme="minorHAnsi"/>
          <w:sz w:val="28"/>
          <w:szCs w:val="28"/>
        </w:rPr>
      </w:pPr>
    </w:p>
    <w:p w14:paraId="77FDF0DB" w14:textId="640DF552" w:rsidR="003F4AC3" w:rsidRDefault="003F4AC3" w:rsidP="00371C6F">
      <w:pPr>
        <w:rPr>
          <w:rFonts w:cstheme="minorHAnsi"/>
          <w:sz w:val="28"/>
          <w:szCs w:val="28"/>
        </w:rPr>
      </w:pPr>
    </w:p>
    <w:p w14:paraId="06893D0F" w14:textId="59F81C00" w:rsidR="003F4AC3" w:rsidRDefault="003F4AC3" w:rsidP="00371C6F">
      <w:pPr>
        <w:rPr>
          <w:rFonts w:cstheme="minorHAnsi"/>
          <w:sz w:val="28"/>
          <w:szCs w:val="28"/>
        </w:rPr>
      </w:pPr>
    </w:p>
    <w:p w14:paraId="1E5704A4" w14:textId="0B59DCDA" w:rsidR="003F4AC3" w:rsidRDefault="003F4AC3" w:rsidP="00371C6F">
      <w:pPr>
        <w:rPr>
          <w:rFonts w:cstheme="minorHAnsi"/>
          <w:sz w:val="28"/>
          <w:szCs w:val="28"/>
        </w:rPr>
      </w:pPr>
    </w:p>
    <w:p w14:paraId="117A3F6F" w14:textId="19E04D8F" w:rsidR="003F4AC3" w:rsidRDefault="003F4AC3" w:rsidP="00371C6F">
      <w:pPr>
        <w:rPr>
          <w:rFonts w:cstheme="minorHAnsi"/>
          <w:sz w:val="28"/>
          <w:szCs w:val="28"/>
        </w:rPr>
      </w:pPr>
    </w:p>
    <w:p w14:paraId="4D0C1E52" w14:textId="64F4128B" w:rsidR="003F4AC3" w:rsidRDefault="003F4AC3" w:rsidP="00371C6F">
      <w:pPr>
        <w:rPr>
          <w:rFonts w:cstheme="minorHAnsi"/>
          <w:sz w:val="28"/>
          <w:szCs w:val="28"/>
        </w:rPr>
      </w:pPr>
    </w:p>
    <w:p w14:paraId="027847C6" w14:textId="5B663246" w:rsidR="003F4AC3" w:rsidRDefault="003F4AC3" w:rsidP="00371C6F">
      <w:pPr>
        <w:rPr>
          <w:rFonts w:cstheme="minorHAnsi"/>
          <w:sz w:val="28"/>
          <w:szCs w:val="28"/>
        </w:rPr>
      </w:pPr>
    </w:p>
    <w:p w14:paraId="7AA37BDF" w14:textId="6CD4260D" w:rsidR="003F4AC3" w:rsidRDefault="003F4AC3" w:rsidP="00371C6F">
      <w:pPr>
        <w:rPr>
          <w:rFonts w:cstheme="minorHAnsi"/>
          <w:sz w:val="28"/>
          <w:szCs w:val="28"/>
        </w:rPr>
      </w:pPr>
    </w:p>
    <w:p w14:paraId="21C4AD4C" w14:textId="1138F7BB" w:rsidR="003F4AC3" w:rsidRDefault="003F4AC3" w:rsidP="00371C6F">
      <w:pPr>
        <w:rPr>
          <w:rFonts w:cstheme="minorHAnsi"/>
          <w:sz w:val="28"/>
          <w:szCs w:val="28"/>
        </w:rPr>
      </w:pPr>
    </w:p>
    <w:p w14:paraId="51848079" w14:textId="63417CFE" w:rsidR="003F4AC3" w:rsidRDefault="003F4AC3" w:rsidP="00371C6F">
      <w:pPr>
        <w:rPr>
          <w:rFonts w:cstheme="minorHAnsi"/>
          <w:sz w:val="28"/>
          <w:szCs w:val="28"/>
        </w:rPr>
      </w:pPr>
    </w:p>
    <w:p w14:paraId="626510B6" w14:textId="5A3EFA4C" w:rsidR="003F4AC3" w:rsidRDefault="003F4AC3" w:rsidP="00371C6F">
      <w:pPr>
        <w:rPr>
          <w:rFonts w:cstheme="minorHAnsi"/>
          <w:sz w:val="28"/>
          <w:szCs w:val="28"/>
        </w:rPr>
      </w:pPr>
    </w:p>
    <w:p w14:paraId="3D1509D4" w14:textId="7E6DDC12" w:rsidR="003F4AC3" w:rsidRDefault="003F4AC3" w:rsidP="003F4AC3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Г Москва. 2018 г.</w:t>
      </w:r>
    </w:p>
    <w:p w14:paraId="0ADB817A" w14:textId="7B21A42F" w:rsidR="00371C6F" w:rsidRPr="00082905" w:rsidRDefault="00371C6F" w:rsidP="00E83363">
      <w:pPr>
        <w:pStyle w:val="a3"/>
        <w:numPr>
          <w:ilvl w:val="0"/>
          <w:numId w:val="3"/>
        </w:numPr>
        <w:jc w:val="center"/>
        <w:rPr>
          <w:rFonts w:cstheme="minorHAnsi"/>
          <w:b/>
          <w:sz w:val="28"/>
          <w:szCs w:val="28"/>
        </w:rPr>
      </w:pPr>
      <w:r w:rsidRPr="00082905">
        <w:rPr>
          <w:rFonts w:cstheme="minorHAnsi"/>
          <w:b/>
          <w:sz w:val="28"/>
          <w:szCs w:val="28"/>
        </w:rPr>
        <w:lastRenderedPageBreak/>
        <w:t>Вводная часть</w:t>
      </w:r>
    </w:p>
    <w:p w14:paraId="2BA19A72" w14:textId="68E6AE82" w:rsidR="005C1449" w:rsidRPr="003F4AC3" w:rsidRDefault="00D05DBF" w:rsidP="005C144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1.1. </w:t>
      </w:r>
      <w:r w:rsidR="005C1449" w:rsidRPr="003F4AC3">
        <w:rPr>
          <w:rFonts w:cstheme="minorHAnsi"/>
          <w:sz w:val="28"/>
          <w:szCs w:val="28"/>
        </w:rPr>
        <w:t>Цель обследования</w:t>
      </w:r>
    </w:p>
    <w:p w14:paraId="0BD2ABE3" w14:textId="7BD10E5F" w:rsidR="00BB4863" w:rsidRPr="003F4AC3" w:rsidRDefault="00F16638" w:rsidP="00F1663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</w:t>
      </w:r>
      <w:r w:rsidR="00BB4863" w:rsidRPr="003F4AC3">
        <w:rPr>
          <w:rFonts w:cstheme="minorHAnsi"/>
          <w:sz w:val="28"/>
          <w:szCs w:val="28"/>
        </w:rPr>
        <w:t>изуальное обследование конструкций здани</w:t>
      </w:r>
      <w:r>
        <w:rPr>
          <w:rFonts w:cstheme="minorHAnsi"/>
          <w:sz w:val="28"/>
          <w:szCs w:val="28"/>
        </w:rPr>
        <w:t xml:space="preserve">я и инженерных систем. </w:t>
      </w:r>
      <w:r w:rsidR="00BB4863" w:rsidRPr="003F4AC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В</w:t>
      </w:r>
      <w:r w:rsidR="00BB4863" w:rsidRPr="003F4AC3">
        <w:rPr>
          <w:rFonts w:cstheme="minorHAnsi"/>
          <w:sz w:val="28"/>
          <w:szCs w:val="28"/>
        </w:rPr>
        <w:t>ыявление дефектов и повреждений по внешним признакам с необходимыми замерами и их фиксация в соответствии с п.5.2. СП 13-102-2003. «</w:t>
      </w:r>
      <w:r>
        <w:rPr>
          <w:rFonts w:cstheme="minorHAnsi"/>
          <w:sz w:val="28"/>
          <w:szCs w:val="28"/>
        </w:rPr>
        <w:t xml:space="preserve">Свод правил по проектированию и строительству. Правила обследования несущих строительных конструкций зданий и сооружений». и </w:t>
      </w:r>
      <w:r w:rsidRPr="00F16638">
        <w:rPr>
          <w:rFonts w:cstheme="minorHAnsi"/>
          <w:sz w:val="28"/>
          <w:szCs w:val="28"/>
        </w:rPr>
        <w:t xml:space="preserve"> ГОСТ 31937-2011</w:t>
      </w:r>
      <w:r>
        <w:rPr>
          <w:rFonts w:cstheme="minorHAnsi"/>
          <w:sz w:val="28"/>
          <w:szCs w:val="28"/>
        </w:rPr>
        <w:t xml:space="preserve"> «Здания и сооружения. </w:t>
      </w:r>
      <w:r w:rsidRPr="00F16638">
        <w:rPr>
          <w:rFonts w:cstheme="minorHAnsi"/>
          <w:sz w:val="28"/>
          <w:szCs w:val="28"/>
        </w:rPr>
        <w:t>Правила обследования и мониторинга технического состояния</w:t>
      </w:r>
      <w:r>
        <w:rPr>
          <w:rFonts w:cstheme="minorHAnsi"/>
          <w:sz w:val="28"/>
          <w:szCs w:val="28"/>
        </w:rPr>
        <w:t>».</w:t>
      </w:r>
    </w:p>
    <w:p w14:paraId="3E9761E1" w14:textId="1912E37E" w:rsidR="00662857" w:rsidRPr="003F4AC3" w:rsidRDefault="00662857" w:rsidP="00662857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Экспертами был проведен осмотр состояния Объекта в присутствии представителей заказчика. Осмотр проводился в течение 3-х  рабочих дней  </w:t>
      </w:r>
      <w:r w:rsidR="003F2AB8">
        <w:rPr>
          <w:rFonts w:cstheme="minorHAnsi"/>
          <w:sz w:val="28"/>
          <w:szCs w:val="28"/>
        </w:rPr>
        <w:t>21</w:t>
      </w:r>
      <w:r w:rsidR="000F4C7E">
        <w:rPr>
          <w:rFonts w:cstheme="minorHAnsi"/>
          <w:sz w:val="28"/>
          <w:szCs w:val="28"/>
        </w:rPr>
        <w:t xml:space="preserve">, 22, 23 ноября </w:t>
      </w:r>
      <w:r w:rsidRPr="003F4AC3">
        <w:rPr>
          <w:rFonts w:cstheme="minorHAnsi"/>
          <w:sz w:val="28"/>
          <w:szCs w:val="28"/>
        </w:rPr>
        <w:t xml:space="preserve"> в утренние и дневные часы и включал в себя</w:t>
      </w:r>
      <w:r w:rsidR="00082905">
        <w:rPr>
          <w:rFonts w:cstheme="minorHAnsi"/>
          <w:sz w:val="28"/>
          <w:szCs w:val="28"/>
        </w:rPr>
        <w:t xml:space="preserve"> визуальное обследование несущих и ограждающих конструкций здания, инженерного оборудования и систем, внутренней отделки помещений.</w:t>
      </w:r>
    </w:p>
    <w:p w14:paraId="390072C5" w14:textId="3666453E" w:rsidR="00371C6F" w:rsidRPr="003F4AC3" w:rsidRDefault="00371C6F" w:rsidP="00371C6F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Сведения об использ</w:t>
      </w:r>
      <w:r w:rsidR="00BB4863" w:rsidRPr="003F4AC3">
        <w:rPr>
          <w:rFonts w:cstheme="minorHAnsi"/>
          <w:sz w:val="28"/>
          <w:szCs w:val="28"/>
        </w:rPr>
        <w:t>уемых при обследовании</w:t>
      </w:r>
      <w:r w:rsidRPr="003F4AC3">
        <w:rPr>
          <w:rFonts w:cstheme="minorHAnsi"/>
          <w:sz w:val="28"/>
          <w:szCs w:val="28"/>
        </w:rPr>
        <w:t xml:space="preserve"> приборах и оборудовании</w:t>
      </w:r>
    </w:p>
    <w:p w14:paraId="550167FC" w14:textId="2923343B" w:rsidR="00371C6F" w:rsidRPr="003F4AC3" w:rsidRDefault="00662857" w:rsidP="00662857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- </w:t>
      </w:r>
      <w:r w:rsidR="00371C6F" w:rsidRPr="003F4AC3">
        <w:rPr>
          <w:rFonts w:cstheme="minorHAnsi"/>
          <w:sz w:val="28"/>
          <w:szCs w:val="28"/>
        </w:rPr>
        <w:t>дальномер лазерный «</w:t>
      </w:r>
      <w:proofErr w:type="spellStart"/>
      <w:r w:rsidR="00371C6F" w:rsidRPr="003F4AC3">
        <w:rPr>
          <w:rFonts w:cstheme="minorHAnsi"/>
          <w:sz w:val="28"/>
          <w:szCs w:val="28"/>
        </w:rPr>
        <w:t>Disto</w:t>
      </w:r>
      <w:proofErr w:type="spellEnd"/>
      <w:r w:rsidR="00371C6F" w:rsidRPr="003F4AC3">
        <w:rPr>
          <w:rFonts w:cstheme="minorHAnsi"/>
          <w:sz w:val="28"/>
          <w:szCs w:val="28"/>
        </w:rPr>
        <w:t xml:space="preserve"> D2», </w:t>
      </w:r>
    </w:p>
    <w:p w14:paraId="31FF046A" w14:textId="77777777" w:rsidR="00371C6F" w:rsidRPr="003F4AC3" w:rsidRDefault="00371C6F" w:rsidP="00371C6F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- цифровая фотокамера «</w:t>
      </w:r>
      <w:proofErr w:type="spellStart"/>
      <w:r w:rsidRPr="003F4AC3">
        <w:rPr>
          <w:rFonts w:cstheme="minorHAnsi"/>
          <w:sz w:val="28"/>
          <w:szCs w:val="28"/>
        </w:rPr>
        <w:t>Canon</w:t>
      </w:r>
      <w:proofErr w:type="spellEnd"/>
      <w:r w:rsidRPr="003F4AC3">
        <w:rPr>
          <w:rFonts w:cstheme="minorHAnsi"/>
          <w:sz w:val="28"/>
          <w:szCs w:val="28"/>
        </w:rPr>
        <w:t xml:space="preserve"> </w:t>
      </w:r>
      <w:proofErr w:type="spellStart"/>
      <w:r w:rsidRPr="003F4AC3">
        <w:rPr>
          <w:rFonts w:cstheme="minorHAnsi"/>
          <w:sz w:val="28"/>
          <w:szCs w:val="28"/>
        </w:rPr>
        <w:t>Power</w:t>
      </w:r>
      <w:proofErr w:type="spellEnd"/>
      <w:r w:rsidRPr="003F4AC3">
        <w:rPr>
          <w:rFonts w:cstheme="minorHAnsi"/>
          <w:sz w:val="28"/>
          <w:szCs w:val="28"/>
        </w:rPr>
        <w:t xml:space="preserve"> </w:t>
      </w:r>
      <w:proofErr w:type="spellStart"/>
      <w:r w:rsidRPr="003F4AC3">
        <w:rPr>
          <w:rFonts w:cstheme="minorHAnsi"/>
          <w:sz w:val="28"/>
          <w:szCs w:val="28"/>
        </w:rPr>
        <w:t>Shot</w:t>
      </w:r>
      <w:proofErr w:type="spellEnd"/>
      <w:r w:rsidRPr="003F4AC3">
        <w:rPr>
          <w:rFonts w:cstheme="minorHAnsi"/>
          <w:sz w:val="28"/>
          <w:szCs w:val="28"/>
        </w:rPr>
        <w:t xml:space="preserve"> G15»;</w:t>
      </w:r>
    </w:p>
    <w:p w14:paraId="1F59367E" w14:textId="77777777" w:rsidR="00371C6F" w:rsidRPr="003F4AC3" w:rsidRDefault="00371C6F" w:rsidP="00371C6F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- рулетка измерительная металлическая Р5У3П ГОСТ 7502-98;</w:t>
      </w:r>
    </w:p>
    <w:p w14:paraId="56E18E8E" w14:textId="46977461" w:rsidR="00371C6F" w:rsidRPr="003F4AC3" w:rsidRDefault="00371C6F" w:rsidP="00371C6F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- штангенциркуль по ГОСТ 166-89, </w:t>
      </w:r>
    </w:p>
    <w:p w14:paraId="2626CD02" w14:textId="3B5888E0" w:rsidR="00371C6F" w:rsidRPr="003F4AC3" w:rsidRDefault="00371C6F" w:rsidP="00371C6F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- лупа 8-ми кратного увеличения.</w:t>
      </w:r>
    </w:p>
    <w:p w14:paraId="1F035C45" w14:textId="77777777" w:rsidR="00082905" w:rsidRDefault="00082905" w:rsidP="00371C6F">
      <w:pPr>
        <w:rPr>
          <w:rFonts w:cstheme="minorHAnsi"/>
          <w:sz w:val="28"/>
          <w:szCs w:val="28"/>
        </w:rPr>
      </w:pPr>
    </w:p>
    <w:p w14:paraId="39937D06" w14:textId="724034C6" w:rsidR="00371C6F" w:rsidRPr="00D05DBF" w:rsidRDefault="00D05DBF" w:rsidP="00371C6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1.2.</w:t>
      </w:r>
      <w:r w:rsidR="00371C6F" w:rsidRPr="00D05DBF">
        <w:rPr>
          <w:rFonts w:cstheme="minorHAnsi"/>
          <w:sz w:val="28"/>
          <w:szCs w:val="28"/>
        </w:rPr>
        <w:t>Термины и определения состояния конструкций</w:t>
      </w:r>
    </w:p>
    <w:p w14:paraId="54ED3320" w14:textId="23A3581A" w:rsidR="00371C6F" w:rsidRPr="003F4AC3" w:rsidRDefault="00371C6F" w:rsidP="00371C6F">
      <w:pPr>
        <w:rPr>
          <w:rFonts w:cstheme="minorHAnsi"/>
          <w:sz w:val="28"/>
          <w:szCs w:val="28"/>
        </w:rPr>
      </w:pPr>
      <w:r w:rsidRPr="00082905">
        <w:rPr>
          <w:rFonts w:cstheme="minorHAnsi"/>
          <w:b/>
          <w:sz w:val="28"/>
          <w:szCs w:val="28"/>
        </w:rPr>
        <w:t>Обследование технического состояния здания (сооружения)</w:t>
      </w:r>
      <w:r w:rsidRPr="003F4AC3">
        <w:rPr>
          <w:rFonts w:cstheme="minorHAnsi"/>
          <w:sz w:val="28"/>
          <w:szCs w:val="28"/>
        </w:rPr>
        <w:t>: Комплекс мероприятий по определению и оценке фактических значений контролируемых параметров, характеризующих работоспособность объекта обследования и определяющих возможность его дальнейшей эксплуатации, реконструкции или необходимость</w:t>
      </w:r>
      <w:r w:rsidR="005C1449" w:rsidRPr="003F4AC3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>восстановления, усиления, ремонта</w:t>
      </w:r>
      <w:r w:rsidR="005C1449" w:rsidRPr="003F4AC3">
        <w:rPr>
          <w:rFonts w:cstheme="minorHAnsi"/>
          <w:sz w:val="28"/>
          <w:szCs w:val="28"/>
        </w:rPr>
        <w:t xml:space="preserve">. </w:t>
      </w:r>
    </w:p>
    <w:p w14:paraId="6A0915F8" w14:textId="2DEF62AF" w:rsidR="00371C6F" w:rsidRPr="003F4AC3" w:rsidRDefault="00371C6F" w:rsidP="00371C6F">
      <w:pPr>
        <w:rPr>
          <w:rFonts w:cstheme="minorHAnsi"/>
          <w:sz w:val="28"/>
          <w:szCs w:val="28"/>
        </w:rPr>
      </w:pPr>
      <w:r w:rsidRPr="00082905">
        <w:rPr>
          <w:rFonts w:cstheme="minorHAnsi"/>
          <w:b/>
          <w:sz w:val="28"/>
          <w:szCs w:val="28"/>
        </w:rPr>
        <w:t>Объект обследования</w:t>
      </w:r>
      <w:r w:rsidRPr="003F4AC3">
        <w:rPr>
          <w:rFonts w:cstheme="minorHAnsi"/>
          <w:sz w:val="28"/>
          <w:szCs w:val="28"/>
        </w:rPr>
        <w:t xml:space="preserve"> – здание, сооружение (составная часть, конструкция</w:t>
      </w:r>
      <w:r w:rsidR="00F97B6C" w:rsidRPr="003F4AC3">
        <w:rPr>
          <w:rFonts w:cstheme="minorHAnsi"/>
          <w:sz w:val="28"/>
          <w:szCs w:val="28"/>
        </w:rPr>
        <w:t>)</w:t>
      </w:r>
    </w:p>
    <w:p w14:paraId="5BA3A5D1" w14:textId="08DB20E3" w:rsidR="00371C6F" w:rsidRPr="003F4AC3" w:rsidRDefault="00371C6F" w:rsidP="00371C6F">
      <w:pPr>
        <w:rPr>
          <w:rFonts w:cstheme="minorHAnsi"/>
          <w:sz w:val="28"/>
          <w:szCs w:val="28"/>
        </w:rPr>
      </w:pPr>
      <w:r w:rsidRPr="00082905">
        <w:rPr>
          <w:rFonts w:cstheme="minorHAnsi"/>
          <w:b/>
          <w:sz w:val="28"/>
          <w:szCs w:val="28"/>
        </w:rPr>
        <w:t>Техническое состояние</w:t>
      </w:r>
      <w:r w:rsidRPr="003F4AC3">
        <w:rPr>
          <w:rFonts w:cstheme="minorHAnsi"/>
          <w:sz w:val="28"/>
          <w:szCs w:val="28"/>
        </w:rPr>
        <w:t xml:space="preserve"> – показатель, характеризующий эксплуатационную</w:t>
      </w:r>
      <w:r w:rsidR="005C1449" w:rsidRPr="003F4AC3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>пригодность или работоспособность объекта обследования.</w:t>
      </w:r>
    </w:p>
    <w:p w14:paraId="5989662D" w14:textId="147BCE67" w:rsidR="00EB3D65" w:rsidRPr="003F4AC3" w:rsidRDefault="002E08B5" w:rsidP="002E08B5">
      <w:pPr>
        <w:rPr>
          <w:rFonts w:cstheme="minorHAnsi"/>
          <w:sz w:val="28"/>
          <w:szCs w:val="28"/>
        </w:rPr>
      </w:pPr>
      <w:r w:rsidRPr="00082905">
        <w:rPr>
          <w:rFonts w:cstheme="minorHAnsi"/>
          <w:b/>
          <w:sz w:val="28"/>
          <w:szCs w:val="28"/>
        </w:rPr>
        <w:t>Работоспособное состояние</w:t>
      </w:r>
      <w:r w:rsidRPr="003F4AC3">
        <w:rPr>
          <w:rFonts w:cstheme="minorHAnsi"/>
          <w:sz w:val="28"/>
          <w:szCs w:val="28"/>
        </w:rPr>
        <w:t xml:space="preserve"> - категория технического состояния, при котором некоторые из числа контролируемых параметров не отвечают требованиям проекта или норм, но имеющиеся нарушения требований в </w:t>
      </w:r>
      <w:r w:rsidRPr="003F4AC3">
        <w:rPr>
          <w:rFonts w:cstheme="minorHAnsi"/>
          <w:sz w:val="28"/>
          <w:szCs w:val="28"/>
        </w:rPr>
        <w:lastRenderedPageBreak/>
        <w:t>конкретных условиях эксплуатации не приводят к нарушению работоспособности, и необходимая несущая способность конструкций обеспечивается;</w:t>
      </w:r>
    </w:p>
    <w:p w14:paraId="76C91CF2" w14:textId="42300BDC" w:rsidR="00371C6F" w:rsidRPr="003F4AC3" w:rsidRDefault="00371C6F" w:rsidP="005C1449">
      <w:pPr>
        <w:rPr>
          <w:rFonts w:cstheme="minorHAnsi"/>
          <w:sz w:val="28"/>
          <w:szCs w:val="28"/>
        </w:rPr>
      </w:pPr>
      <w:r w:rsidRPr="00082905">
        <w:rPr>
          <w:rFonts w:cstheme="minorHAnsi"/>
          <w:b/>
          <w:sz w:val="28"/>
          <w:szCs w:val="28"/>
        </w:rPr>
        <w:t>Исправное состояние</w:t>
      </w:r>
      <w:r w:rsidRPr="003F4AC3">
        <w:rPr>
          <w:rFonts w:cstheme="minorHAnsi"/>
          <w:sz w:val="28"/>
          <w:szCs w:val="28"/>
        </w:rPr>
        <w:t xml:space="preserve">  – степень эксплуатационной пригодности</w:t>
      </w:r>
      <w:r w:rsidR="005C1449" w:rsidRPr="003F4AC3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 xml:space="preserve">строительных конструкций или сооружения в целом, характеризующаяся отсутствием дефектов и повреждений, влияющих на </w:t>
      </w:r>
      <w:r w:rsidR="006E3E03" w:rsidRPr="003F4AC3">
        <w:rPr>
          <w:rFonts w:cstheme="minorHAnsi"/>
          <w:sz w:val="28"/>
          <w:szCs w:val="28"/>
        </w:rPr>
        <w:t>снижение несущей способности и эксплуатационной пригодности.</w:t>
      </w:r>
    </w:p>
    <w:p w14:paraId="6D67DAEE" w14:textId="0453B238" w:rsidR="00371C6F" w:rsidRPr="003F4AC3" w:rsidRDefault="00371C6F" w:rsidP="00371C6F">
      <w:pPr>
        <w:rPr>
          <w:rFonts w:cstheme="minorHAnsi"/>
          <w:sz w:val="28"/>
          <w:szCs w:val="28"/>
        </w:rPr>
      </w:pPr>
      <w:r w:rsidRPr="00082905">
        <w:rPr>
          <w:rFonts w:cstheme="minorHAnsi"/>
          <w:b/>
          <w:sz w:val="28"/>
          <w:szCs w:val="28"/>
        </w:rPr>
        <w:t>Оценка технического состояния</w:t>
      </w:r>
      <w:r w:rsidRPr="003F4AC3">
        <w:rPr>
          <w:rFonts w:cstheme="minorHAnsi"/>
          <w:sz w:val="28"/>
          <w:szCs w:val="28"/>
        </w:rPr>
        <w:t xml:space="preserve"> – установление степени повреждения и категории технического состояния объекта обследования на основе сопоставления фактических значений критериев, установленных проектом или нормативными документами (</w:t>
      </w:r>
      <w:r w:rsidR="00082905">
        <w:rPr>
          <w:rFonts w:cstheme="minorHAnsi"/>
          <w:sz w:val="28"/>
          <w:szCs w:val="28"/>
        </w:rPr>
        <w:t>СП</w:t>
      </w:r>
      <w:r w:rsidRPr="003F4AC3">
        <w:rPr>
          <w:rFonts w:cstheme="minorHAnsi"/>
          <w:sz w:val="28"/>
          <w:szCs w:val="28"/>
        </w:rPr>
        <w:t>, ГОСТ, ВСН, ТУ и т.д.).</w:t>
      </w:r>
    </w:p>
    <w:p w14:paraId="6B3C1225" w14:textId="12A14A20" w:rsidR="00371C6F" w:rsidRPr="003F4AC3" w:rsidRDefault="00371C6F" w:rsidP="00371C6F">
      <w:pPr>
        <w:rPr>
          <w:rFonts w:cstheme="minorHAnsi"/>
          <w:sz w:val="28"/>
          <w:szCs w:val="28"/>
        </w:rPr>
      </w:pPr>
      <w:r w:rsidRPr="00082905">
        <w:rPr>
          <w:rFonts w:cstheme="minorHAnsi"/>
          <w:b/>
          <w:sz w:val="28"/>
          <w:szCs w:val="28"/>
        </w:rPr>
        <w:t>Категория технического состояния</w:t>
      </w:r>
      <w:r w:rsidRPr="003F4AC3">
        <w:rPr>
          <w:rFonts w:cstheme="minorHAnsi"/>
          <w:sz w:val="28"/>
          <w:szCs w:val="28"/>
        </w:rPr>
        <w:t xml:space="preserve"> – установленная в зависимости от степени</w:t>
      </w:r>
      <w:r w:rsidR="00082905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>повреждения объекта обследования и его отдельных элементов степень его физического износа.</w:t>
      </w:r>
    </w:p>
    <w:p w14:paraId="06E8F6E7" w14:textId="0F04C21F" w:rsidR="00371C6F" w:rsidRPr="003F4AC3" w:rsidRDefault="00371C6F" w:rsidP="00371C6F">
      <w:pPr>
        <w:rPr>
          <w:rFonts w:cstheme="minorHAnsi"/>
          <w:sz w:val="28"/>
          <w:szCs w:val="28"/>
        </w:rPr>
      </w:pPr>
      <w:r w:rsidRPr="00082905">
        <w:rPr>
          <w:rFonts w:cstheme="minorHAnsi"/>
          <w:b/>
          <w:sz w:val="28"/>
          <w:szCs w:val="28"/>
        </w:rPr>
        <w:t>Повреждение</w:t>
      </w:r>
      <w:r w:rsidRPr="003F4AC3">
        <w:rPr>
          <w:rFonts w:cstheme="minorHAnsi"/>
          <w:sz w:val="28"/>
          <w:szCs w:val="28"/>
        </w:rPr>
        <w:t xml:space="preserve"> – любое нарушение целостности сооружения (составной части,</w:t>
      </w:r>
      <w:r w:rsidR="00082905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>конструкции, технической системы, оборудования и т.д.), снижающее эксплуатационную пригодность или работоспособность и вызванное воздействием внешних</w:t>
      </w:r>
      <w:r w:rsidR="005C1449" w:rsidRPr="003F4AC3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>факторов или имеющихся дефектов.</w:t>
      </w:r>
    </w:p>
    <w:p w14:paraId="3254C1D4" w14:textId="77777777" w:rsidR="00371C6F" w:rsidRPr="003F4AC3" w:rsidRDefault="00371C6F" w:rsidP="00371C6F">
      <w:pPr>
        <w:rPr>
          <w:rFonts w:cstheme="minorHAnsi"/>
          <w:sz w:val="28"/>
          <w:szCs w:val="28"/>
        </w:rPr>
      </w:pPr>
      <w:r w:rsidRPr="00082905">
        <w:rPr>
          <w:rFonts w:cstheme="minorHAnsi"/>
          <w:b/>
          <w:sz w:val="28"/>
          <w:szCs w:val="28"/>
        </w:rPr>
        <w:t>Дефект</w:t>
      </w:r>
      <w:r w:rsidRPr="003F4AC3">
        <w:rPr>
          <w:rFonts w:cstheme="minorHAnsi"/>
          <w:sz w:val="28"/>
          <w:szCs w:val="28"/>
        </w:rPr>
        <w:t xml:space="preserve"> – несоответствие конструкции (технической системы) или ее отдельных элементов каким-либо параметрам или требованиям нормативных документов.</w:t>
      </w:r>
    </w:p>
    <w:p w14:paraId="7306BA10" w14:textId="77777777" w:rsidR="00082905" w:rsidRDefault="00082905" w:rsidP="00B522B8">
      <w:pPr>
        <w:rPr>
          <w:rFonts w:cstheme="minorHAnsi"/>
          <w:sz w:val="28"/>
          <w:szCs w:val="28"/>
        </w:rPr>
      </w:pPr>
    </w:p>
    <w:p w14:paraId="319A688C" w14:textId="36490975" w:rsidR="00B522B8" w:rsidRPr="003F4AC3" w:rsidRDefault="00D05DBF" w:rsidP="00B522B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1.3.</w:t>
      </w:r>
      <w:r w:rsidR="00B522B8" w:rsidRPr="003F4AC3">
        <w:rPr>
          <w:rFonts w:cstheme="minorHAnsi"/>
          <w:sz w:val="28"/>
          <w:szCs w:val="28"/>
        </w:rPr>
        <w:t>Результатом проведения предварительного (визуального) обследования являются:</w:t>
      </w:r>
    </w:p>
    <w:p w14:paraId="07FC2997" w14:textId="77777777" w:rsidR="00B522B8" w:rsidRPr="003F4AC3" w:rsidRDefault="00B522B8" w:rsidP="00B522B8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- результаты проверки наличия характерных деформаций здания (сооружения) и его отдельных строительных конструкций (прогибы, крены, выгибы, перекосы, разломы и т.п.);</w:t>
      </w:r>
    </w:p>
    <w:p w14:paraId="39E7D7BA" w14:textId="77777777" w:rsidR="00B522B8" w:rsidRPr="003F4AC3" w:rsidRDefault="00B522B8" w:rsidP="00B522B8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- установление аварийных участков (при наличии);</w:t>
      </w:r>
    </w:p>
    <w:p w14:paraId="0CB0A260" w14:textId="77777777" w:rsidR="00B522B8" w:rsidRPr="003F4AC3" w:rsidRDefault="00B522B8" w:rsidP="00B522B8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- выявленные несущие конструкции по этажам и их расположение;</w:t>
      </w:r>
    </w:p>
    <w:p w14:paraId="6C427365" w14:textId="33FD4FB3" w:rsidR="00BB4863" w:rsidRPr="003F4AC3" w:rsidRDefault="00B522B8" w:rsidP="00B522B8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- предварительная оценка технического состояния строительных конструкций, инженерного оборудования, определяемая по степени повреждений и характерным признакам дефектов.</w:t>
      </w:r>
    </w:p>
    <w:p w14:paraId="3B253BB3" w14:textId="77777777" w:rsidR="00D05DBF" w:rsidRDefault="00D05DBF" w:rsidP="00371C6F">
      <w:pPr>
        <w:rPr>
          <w:rFonts w:cstheme="minorHAnsi"/>
          <w:sz w:val="28"/>
          <w:szCs w:val="28"/>
        </w:rPr>
      </w:pPr>
    </w:p>
    <w:p w14:paraId="7DDFE400" w14:textId="564BBE37" w:rsidR="00BB4863" w:rsidRPr="00D05DBF" w:rsidRDefault="00D05DBF" w:rsidP="00371C6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1.4.</w:t>
      </w:r>
      <w:r w:rsidR="00BB4863" w:rsidRPr="00D05DBF">
        <w:rPr>
          <w:rFonts w:cstheme="minorHAnsi"/>
          <w:sz w:val="28"/>
          <w:szCs w:val="28"/>
        </w:rPr>
        <w:t>Характеристика объекта обследования.</w:t>
      </w:r>
    </w:p>
    <w:p w14:paraId="0F3B62DB" w14:textId="5AE78B54" w:rsidR="00BB4863" w:rsidRPr="00082905" w:rsidRDefault="00BB4863" w:rsidP="00D05DBF">
      <w:pPr>
        <w:pStyle w:val="a3"/>
        <w:ind w:hanging="436"/>
        <w:rPr>
          <w:rFonts w:cstheme="minorHAnsi"/>
          <w:sz w:val="28"/>
          <w:szCs w:val="28"/>
        </w:rPr>
      </w:pPr>
      <w:r w:rsidRPr="00082905">
        <w:rPr>
          <w:rFonts w:cstheme="minorHAnsi"/>
          <w:sz w:val="28"/>
          <w:szCs w:val="28"/>
        </w:rPr>
        <w:t>Назначение здания Торговый комплекс.</w:t>
      </w:r>
    </w:p>
    <w:p w14:paraId="51162DCA" w14:textId="78E09D0E" w:rsidR="00BB4863" w:rsidRPr="00082905" w:rsidRDefault="00BB4863" w:rsidP="00D05DBF">
      <w:pPr>
        <w:pStyle w:val="a3"/>
        <w:ind w:hanging="436"/>
        <w:rPr>
          <w:rFonts w:cstheme="minorHAnsi"/>
          <w:sz w:val="28"/>
          <w:szCs w:val="28"/>
        </w:rPr>
      </w:pPr>
      <w:r w:rsidRPr="00082905">
        <w:rPr>
          <w:rFonts w:cstheme="minorHAnsi"/>
          <w:sz w:val="28"/>
          <w:szCs w:val="28"/>
        </w:rPr>
        <w:t xml:space="preserve">Количество этажей   </w:t>
      </w:r>
      <w:r w:rsidR="00D232AB" w:rsidRPr="00082905">
        <w:rPr>
          <w:rFonts w:cstheme="minorHAnsi"/>
          <w:sz w:val="28"/>
          <w:szCs w:val="28"/>
        </w:rPr>
        <w:t>2</w:t>
      </w:r>
      <w:r w:rsidRPr="00082905">
        <w:rPr>
          <w:rFonts w:cstheme="minorHAnsi"/>
          <w:sz w:val="28"/>
          <w:szCs w:val="28"/>
        </w:rPr>
        <w:t xml:space="preserve"> этажа с антресолями.</w:t>
      </w:r>
    </w:p>
    <w:p w14:paraId="4E4DADC1" w14:textId="0AC5BB0D" w:rsidR="00BB4863" w:rsidRPr="00082905" w:rsidRDefault="00BB4863" w:rsidP="00D05DBF">
      <w:pPr>
        <w:pStyle w:val="a3"/>
        <w:ind w:hanging="436"/>
        <w:rPr>
          <w:rFonts w:cstheme="minorHAnsi"/>
          <w:sz w:val="28"/>
          <w:szCs w:val="28"/>
        </w:rPr>
      </w:pPr>
      <w:r w:rsidRPr="00082905">
        <w:rPr>
          <w:rFonts w:cstheme="minorHAnsi"/>
          <w:sz w:val="28"/>
          <w:szCs w:val="28"/>
        </w:rPr>
        <w:t>Наличие подвального помещения  Не имеется.</w:t>
      </w:r>
    </w:p>
    <w:p w14:paraId="5EA5A143" w14:textId="0A5267E8" w:rsidR="00BB4863" w:rsidRPr="00082905" w:rsidRDefault="00BB4863" w:rsidP="00D05DBF">
      <w:pPr>
        <w:pStyle w:val="a3"/>
        <w:ind w:hanging="436"/>
        <w:rPr>
          <w:rFonts w:cstheme="minorHAnsi"/>
          <w:sz w:val="28"/>
          <w:szCs w:val="28"/>
        </w:rPr>
      </w:pPr>
      <w:r w:rsidRPr="00082905">
        <w:rPr>
          <w:rFonts w:cstheme="minorHAnsi"/>
          <w:sz w:val="28"/>
          <w:szCs w:val="28"/>
        </w:rPr>
        <w:t xml:space="preserve">Фундаменты  Монолитные железобетонные, </w:t>
      </w:r>
      <w:proofErr w:type="spellStart"/>
      <w:r w:rsidRPr="00082905">
        <w:rPr>
          <w:rFonts w:cstheme="minorHAnsi"/>
          <w:sz w:val="28"/>
          <w:szCs w:val="28"/>
        </w:rPr>
        <w:t>отдельностоящие</w:t>
      </w:r>
      <w:proofErr w:type="spellEnd"/>
      <w:r w:rsidRPr="00082905">
        <w:rPr>
          <w:rFonts w:cstheme="minorHAnsi"/>
          <w:sz w:val="28"/>
          <w:szCs w:val="28"/>
        </w:rPr>
        <w:t>.</w:t>
      </w:r>
    </w:p>
    <w:p w14:paraId="1668D9C5" w14:textId="02300F1A" w:rsidR="00BB4863" w:rsidRPr="00082905" w:rsidRDefault="00BB4863" w:rsidP="00D05DBF">
      <w:pPr>
        <w:pStyle w:val="a3"/>
        <w:ind w:hanging="436"/>
        <w:rPr>
          <w:rFonts w:cstheme="minorHAnsi"/>
          <w:sz w:val="28"/>
          <w:szCs w:val="28"/>
        </w:rPr>
      </w:pPr>
      <w:r w:rsidRPr="00082905">
        <w:rPr>
          <w:rFonts w:cstheme="minorHAnsi"/>
          <w:sz w:val="28"/>
          <w:szCs w:val="28"/>
        </w:rPr>
        <w:t>Наружные стены   Стеновые панели типа «Сэндвич» с витражами.</w:t>
      </w:r>
    </w:p>
    <w:p w14:paraId="08C014EB" w14:textId="646EE105" w:rsidR="00BB4863" w:rsidRPr="00082905" w:rsidRDefault="00BB4863" w:rsidP="00D05DBF">
      <w:pPr>
        <w:pStyle w:val="a3"/>
        <w:ind w:hanging="436"/>
        <w:rPr>
          <w:rFonts w:cstheme="minorHAnsi"/>
          <w:sz w:val="28"/>
          <w:szCs w:val="28"/>
        </w:rPr>
      </w:pPr>
      <w:r w:rsidRPr="00082905">
        <w:rPr>
          <w:rFonts w:cstheme="minorHAnsi"/>
          <w:sz w:val="28"/>
          <w:szCs w:val="28"/>
        </w:rPr>
        <w:t xml:space="preserve">Перекрытие    </w:t>
      </w:r>
      <w:bookmarkStart w:id="0" w:name="_Hlk533525483"/>
      <w:r w:rsidRPr="00082905">
        <w:rPr>
          <w:rFonts w:cstheme="minorHAnsi"/>
          <w:sz w:val="28"/>
          <w:szCs w:val="28"/>
        </w:rPr>
        <w:t>Монолитная железобетонная плита по профнастилу</w:t>
      </w:r>
    </w:p>
    <w:bookmarkEnd w:id="0"/>
    <w:p w14:paraId="194DA443" w14:textId="77777777" w:rsidR="00BB4863" w:rsidRPr="00082905" w:rsidRDefault="00BB4863" w:rsidP="00D05DBF">
      <w:pPr>
        <w:pStyle w:val="a3"/>
        <w:ind w:hanging="436"/>
        <w:rPr>
          <w:rFonts w:cstheme="minorHAnsi"/>
          <w:sz w:val="28"/>
          <w:szCs w:val="28"/>
        </w:rPr>
      </w:pPr>
      <w:r w:rsidRPr="00082905">
        <w:rPr>
          <w:rFonts w:cstheme="minorHAnsi"/>
          <w:sz w:val="28"/>
          <w:szCs w:val="28"/>
        </w:rPr>
        <w:t>Покрытие         Монолитная железобетонная плита по профнастилу</w:t>
      </w:r>
    </w:p>
    <w:p w14:paraId="0CBB748E" w14:textId="7A7FD15E" w:rsidR="00BB4863" w:rsidRPr="00082905" w:rsidRDefault="00BB4863" w:rsidP="00D05DBF">
      <w:pPr>
        <w:pStyle w:val="a3"/>
        <w:ind w:hanging="436"/>
        <w:rPr>
          <w:rFonts w:cstheme="minorHAnsi"/>
          <w:sz w:val="28"/>
          <w:szCs w:val="28"/>
        </w:rPr>
      </w:pPr>
      <w:r w:rsidRPr="00082905">
        <w:rPr>
          <w:rFonts w:cstheme="minorHAnsi"/>
          <w:sz w:val="28"/>
          <w:szCs w:val="28"/>
        </w:rPr>
        <w:t>Благоустройство    Территория благоустроена</w:t>
      </w:r>
      <w:r w:rsidR="001179BA" w:rsidRPr="00082905">
        <w:rPr>
          <w:rFonts w:cstheme="minorHAnsi"/>
          <w:sz w:val="28"/>
          <w:szCs w:val="28"/>
        </w:rPr>
        <w:t>, заасфальтирована</w:t>
      </w:r>
      <w:r w:rsidRPr="00082905">
        <w:rPr>
          <w:rFonts w:cstheme="minorHAnsi"/>
          <w:sz w:val="28"/>
          <w:szCs w:val="28"/>
        </w:rPr>
        <w:t>.</w:t>
      </w:r>
    </w:p>
    <w:p w14:paraId="73372E72" w14:textId="23873DFB" w:rsidR="00BB4863" w:rsidRPr="00082905" w:rsidRDefault="00BB4863" w:rsidP="00D05DBF">
      <w:pPr>
        <w:pStyle w:val="a3"/>
        <w:ind w:hanging="436"/>
        <w:rPr>
          <w:rFonts w:cstheme="minorHAnsi"/>
          <w:sz w:val="28"/>
          <w:szCs w:val="28"/>
        </w:rPr>
      </w:pPr>
      <w:r w:rsidRPr="00082905">
        <w:rPr>
          <w:rFonts w:cstheme="minorHAnsi"/>
          <w:sz w:val="28"/>
          <w:szCs w:val="28"/>
        </w:rPr>
        <w:t>Габаритные размеры здания 60 х 78 м в осях.</w:t>
      </w:r>
    </w:p>
    <w:p w14:paraId="166198D5" w14:textId="28336444" w:rsidR="00BB4863" w:rsidRPr="00082905" w:rsidRDefault="00BB4863" w:rsidP="00D05DBF">
      <w:pPr>
        <w:pStyle w:val="a3"/>
        <w:ind w:hanging="436"/>
        <w:rPr>
          <w:rFonts w:cstheme="minorHAnsi"/>
          <w:sz w:val="28"/>
          <w:szCs w:val="28"/>
        </w:rPr>
      </w:pPr>
      <w:r w:rsidRPr="00082905">
        <w:rPr>
          <w:rFonts w:cstheme="minorHAnsi"/>
          <w:sz w:val="28"/>
          <w:szCs w:val="28"/>
        </w:rPr>
        <w:t>Высота здания 19,7 м.</w:t>
      </w:r>
    </w:p>
    <w:p w14:paraId="569A4A9C" w14:textId="410421F2" w:rsidR="00604B76" w:rsidRPr="00082905" w:rsidRDefault="00604B76" w:rsidP="00D05DBF">
      <w:pPr>
        <w:pStyle w:val="a3"/>
        <w:ind w:left="284"/>
        <w:rPr>
          <w:rFonts w:cstheme="minorHAnsi"/>
          <w:sz w:val="28"/>
          <w:szCs w:val="28"/>
        </w:rPr>
      </w:pPr>
      <w:r w:rsidRPr="00082905">
        <w:rPr>
          <w:rFonts w:cstheme="minorHAnsi"/>
          <w:sz w:val="28"/>
          <w:szCs w:val="28"/>
        </w:rPr>
        <w:t>Несущие конструкции Колонны стальные с шагом 12 м., монолитная железобетонная плита по профнастилу  толщиной 140 – 160 мм.</w:t>
      </w:r>
    </w:p>
    <w:p w14:paraId="569714FC" w14:textId="45ED7F92" w:rsidR="00604B76" w:rsidRPr="00082905" w:rsidRDefault="00B11CFA" w:rsidP="00D05DBF">
      <w:pPr>
        <w:pStyle w:val="a3"/>
        <w:ind w:left="284"/>
        <w:rPr>
          <w:rFonts w:cstheme="minorHAnsi"/>
          <w:sz w:val="28"/>
          <w:szCs w:val="28"/>
        </w:rPr>
      </w:pPr>
      <w:r w:rsidRPr="00082905">
        <w:rPr>
          <w:rFonts w:cstheme="minorHAnsi"/>
          <w:sz w:val="28"/>
          <w:szCs w:val="28"/>
        </w:rPr>
        <w:t xml:space="preserve">Кровля </w:t>
      </w:r>
      <w:r w:rsidR="00AD2C15" w:rsidRPr="00082905">
        <w:rPr>
          <w:rFonts w:cstheme="minorHAnsi"/>
          <w:sz w:val="28"/>
          <w:szCs w:val="28"/>
        </w:rPr>
        <w:t>плоская утепленная, гидроизоляционный ковер выполнен из полимерной мембраны «</w:t>
      </w:r>
      <w:proofErr w:type="spellStart"/>
      <w:r w:rsidR="00AD2C15" w:rsidRPr="00082905">
        <w:rPr>
          <w:rFonts w:cstheme="minorHAnsi"/>
          <w:sz w:val="28"/>
          <w:szCs w:val="28"/>
        </w:rPr>
        <w:t>Технониколь</w:t>
      </w:r>
      <w:proofErr w:type="spellEnd"/>
      <w:r w:rsidR="00AD2C15" w:rsidRPr="00082905">
        <w:rPr>
          <w:rFonts w:cstheme="minorHAnsi"/>
          <w:sz w:val="28"/>
          <w:szCs w:val="28"/>
        </w:rPr>
        <w:t>» , с внутренним отводом атмосферной влаги.</w:t>
      </w:r>
    </w:p>
    <w:p w14:paraId="62D313A6" w14:textId="30A8A7C9" w:rsidR="000E18EC" w:rsidRDefault="000E18EC" w:rsidP="000F7FBE">
      <w:pPr>
        <w:rPr>
          <w:rFonts w:cstheme="minorHAnsi"/>
          <w:sz w:val="28"/>
          <w:szCs w:val="28"/>
        </w:rPr>
      </w:pPr>
    </w:p>
    <w:p w14:paraId="5139A415" w14:textId="6A97101A" w:rsidR="002A08F1" w:rsidRPr="002A08F1" w:rsidRDefault="002A08F1" w:rsidP="00E83363">
      <w:pPr>
        <w:pStyle w:val="a3"/>
        <w:numPr>
          <w:ilvl w:val="0"/>
          <w:numId w:val="3"/>
        </w:numPr>
        <w:jc w:val="center"/>
        <w:rPr>
          <w:rFonts w:cstheme="minorHAnsi"/>
          <w:b/>
          <w:sz w:val="28"/>
          <w:szCs w:val="28"/>
        </w:rPr>
      </w:pPr>
      <w:r w:rsidRPr="002A08F1">
        <w:rPr>
          <w:rFonts w:cstheme="minorHAnsi"/>
          <w:b/>
          <w:sz w:val="28"/>
          <w:szCs w:val="28"/>
        </w:rPr>
        <w:t xml:space="preserve">Материалы </w:t>
      </w:r>
      <w:r w:rsidR="009742F0">
        <w:rPr>
          <w:rFonts w:cstheme="minorHAnsi"/>
          <w:b/>
          <w:sz w:val="28"/>
          <w:szCs w:val="28"/>
        </w:rPr>
        <w:t xml:space="preserve">по результатам </w:t>
      </w:r>
      <w:r w:rsidRPr="002A08F1">
        <w:rPr>
          <w:rFonts w:cstheme="minorHAnsi"/>
          <w:b/>
          <w:sz w:val="28"/>
          <w:szCs w:val="28"/>
        </w:rPr>
        <w:t>обследования.</w:t>
      </w:r>
    </w:p>
    <w:p w14:paraId="634004B3" w14:textId="77777777" w:rsidR="002A08F1" w:rsidRDefault="002A08F1" w:rsidP="00082905">
      <w:pPr>
        <w:pStyle w:val="a3"/>
        <w:ind w:hanging="720"/>
        <w:rPr>
          <w:rFonts w:cstheme="minorHAnsi"/>
          <w:sz w:val="28"/>
          <w:szCs w:val="28"/>
          <w:u w:val="single"/>
        </w:rPr>
      </w:pPr>
    </w:p>
    <w:p w14:paraId="124A4AF0" w14:textId="35BA3FC8" w:rsidR="000F7FBE" w:rsidRPr="003F4AC3" w:rsidRDefault="00E83363" w:rsidP="00082905">
      <w:pPr>
        <w:pStyle w:val="a3"/>
        <w:ind w:hanging="720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2.1.</w:t>
      </w:r>
      <w:r w:rsidR="000F7FBE" w:rsidRPr="003F4AC3">
        <w:rPr>
          <w:rFonts w:cstheme="minorHAnsi"/>
          <w:sz w:val="28"/>
          <w:szCs w:val="28"/>
          <w:u w:val="single"/>
        </w:rPr>
        <w:t>Благоустройство</w:t>
      </w:r>
      <w:bookmarkStart w:id="1" w:name="_Hlk533564514"/>
    </w:p>
    <w:bookmarkEnd w:id="1"/>
    <w:p w14:paraId="14552B11" w14:textId="2261FA27" w:rsidR="000F7FBE" w:rsidRPr="003F4AC3" w:rsidRDefault="000F7FBE" w:rsidP="000F7FBE">
      <w:pPr>
        <w:pStyle w:val="a3"/>
        <w:rPr>
          <w:rFonts w:cstheme="minorHAnsi"/>
          <w:sz w:val="28"/>
          <w:szCs w:val="28"/>
        </w:rPr>
      </w:pPr>
    </w:p>
    <w:p w14:paraId="3213BC0C" w14:textId="29403639" w:rsidR="00B6317E" w:rsidRPr="003F4AC3" w:rsidRDefault="00082905" w:rsidP="00AF309B">
      <w:pPr>
        <w:pStyle w:val="a3"/>
        <w:ind w:left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9C66B7" w:rsidRPr="003F4AC3">
        <w:rPr>
          <w:rFonts w:cstheme="minorHAnsi"/>
          <w:sz w:val="28"/>
          <w:szCs w:val="28"/>
        </w:rPr>
        <w:t>На территории Торгового комплекса выполнены работы по устройству отмосток и тротуаров, газонов и зеленых насаждений.  Обустроена автостоянка с парковочными местами. Вдоль внутренних проездов установлен бордюрный камень.</w:t>
      </w:r>
      <w:r w:rsidR="00136452" w:rsidRPr="003F4AC3">
        <w:rPr>
          <w:rFonts w:cstheme="minorHAnsi"/>
          <w:sz w:val="28"/>
          <w:szCs w:val="28"/>
        </w:rPr>
        <w:t xml:space="preserve"> Территория обустроена пожарным проездом по периметру здания</w:t>
      </w:r>
      <w:r w:rsidR="00F62BCA" w:rsidRPr="003F4AC3">
        <w:rPr>
          <w:rFonts w:cstheme="minorHAnsi"/>
          <w:sz w:val="28"/>
          <w:szCs w:val="28"/>
        </w:rPr>
        <w:t xml:space="preserve">, подъездов </w:t>
      </w:r>
      <w:r w:rsidR="00431009" w:rsidRPr="003F4AC3">
        <w:rPr>
          <w:rFonts w:cstheme="minorHAnsi"/>
          <w:sz w:val="28"/>
          <w:szCs w:val="28"/>
        </w:rPr>
        <w:t>грузового автотранспорта для разгрузки товаров через дебаркадер. Предусмотрено наружное освещение территории.</w:t>
      </w:r>
      <w:r w:rsidR="00EB62FB" w:rsidRPr="003F4AC3">
        <w:rPr>
          <w:rFonts w:cstheme="minorHAnsi"/>
          <w:sz w:val="28"/>
          <w:szCs w:val="28"/>
        </w:rPr>
        <w:t xml:space="preserve"> Для сбора мусора предусмотрена площадка с контейнерами мусоросборника. Придомовые элементы благоустройства соответствуют требованиям СП 59.13330.2016 “Доступность зданий и сооружений для маломобильных групп населения”</w:t>
      </w:r>
      <w:r w:rsidR="00B6317E" w:rsidRPr="003F4AC3">
        <w:rPr>
          <w:rFonts w:cstheme="minorHAnsi"/>
          <w:sz w:val="28"/>
          <w:szCs w:val="28"/>
        </w:rPr>
        <w:t xml:space="preserve"> и СП 82.13330.2016. “Свод правил. Благоустройство территорий”.</w:t>
      </w:r>
    </w:p>
    <w:p w14:paraId="3A21F186" w14:textId="0144F281" w:rsidR="00B6317E" w:rsidRDefault="009E01D3" w:rsidP="009E01D3">
      <w:pPr>
        <w:pStyle w:val="a3"/>
        <w:ind w:left="0" w:hanging="11"/>
        <w:rPr>
          <w:rFonts w:cstheme="minorHAnsi"/>
          <w:sz w:val="28"/>
          <w:szCs w:val="28"/>
        </w:rPr>
      </w:pPr>
      <w:r w:rsidRPr="009E01D3">
        <w:rPr>
          <w:rFonts w:cstheme="minorHAnsi"/>
          <w:sz w:val="28"/>
          <w:szCs w:val="28"/>
        </w:rPr>
        <w:t>По результатам визуального осмотра состояние всех элементов благоустройства удовлетворительное</w:t>
      </w:r>
      <w:r>
        <w:rPr>
          <w:rFonts w:cstheme="minorHAnsi"/>
          <w:sz w:val="28"/>
          <w:szCs w:val="28"/>
        </w:rPr>
        <w:t>.</w:t>
      </w:r>
    </w:p>
    <w:p w14:paraId="4D17E886" w14:textId="77777777" w:rsidR="009E01D3" w:rsidRPr="003F4AC3" w:rsidRDefault="009E01D3" w:rsidP="009E01D3">
      <w:pPr>
        <w:pStyle w:val="a3"/>
        <w:ind w:left="0" w:hanging="11"/>
        <w:rPr>
          <w:rFonts w:cstheme="minorHAnsi"/>
          <w:sz w:val="28"/>
          <w:szCs w:val="28"/>
        </w:rPr>
      </w:pPr>
    </w:p>
    <w:p w14:paraId="738C74C6" w14:textId="2BF983B8" w:rsidR="00EB62FB" w:rsidRDefault="00D05DBF" w:rsidP="00D05DBF">
      <w:pPr>
        <w:pStyle w:val="a3"/>
        <w:ind w:left="0"/>
        <w:rPr>
          <w:rFonts w:cstheme="minorHAnsi"/>
          <w:sz w:val="28"/>
          <w:szCs w:val="28"/>
        </w:rPr>
      </w:pPr>
      <w:bookmarkStart w:id="2" w:name="_Hlk533659268"/>
      <w:r>
        <w:rPr>
          <w:rFonts w:cstheme="minorHAnsi"/>
          <w:sz w:val="28"/>
          <w:szCs w:val="28"/>
        </w:rPr>
        <w:t>Оценка технического состояния.</w:t>
      </w:r>
    </w:p>
    <w:bookmarkEnd w:id="2"/>
    <w:p w14:paraId="23C66EE1" w14:textId="2C4D4915" w:rsidR="000F7FBE" w:rsidRPr="003F4AC3" w:rsidRDefault="0078127C" w:rsidP="00D05DBF">
      <w:pPr>
        <w:pStyle w:val="a3"/>
        <w:ind w:left="0"/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Техническое состояние исправное.</w:t>
      </w:r>
    </w:p>
    <w:p w14:paraId="167CF92D" w14:textId="536FFAAE" w:rsidR="000E18EC" w:rsidRPr="003F4AC3" w:rsidRDefault="000E18EC" w:rsidP="000F7FBE">
      <w:pPr>
        <w:pStyle w:val="a3"/>
        <w:rPr>
          <w:rFonts w:cstheme="minorHAnsi"/>
          <w:sz w:val="28"/>
          <w:szCs w:val="28"/>
        </w:rPr>
      </w:pPr>
    </w:p>
    <w:p w14:paraId="09F0BC0E" w14:textId="736B2C91" w:rsidR="000E18EC" w:rsidRPr="003F4AC3" w:rsidRDefault="000E18EC" w:rsidP="000F7FBE">
      <w:pPr>
        <w:pStyle w:val="a3"/>
        <w:rPr>
          <w:rFonts w:cstheme="minorHAnsi"/>
          <w:sz w:val="28"/>
          <w:szCs w:val="28"/>
        </w:rPr>
      </w:pPr>
    </w:p>
    <w:p w14:paraId="14398DC3" w14:textId="77777777" w:rsidR="0024651D" w:rsidRPr="003F4AC3" w:rsidRDefault="0024651D" w:rsidP="000F7FBE">
      <w:pPr>
        <w:pStyle w:val="a3"/>
        <w:rPr>
          <w:rFonts w:cstheme="minorHAnsi"/>
          <w:sz w:val="28"/>
          <w:szCs w:val="28"/>
          <w:u w:val="single"/>
        </w:rPr>
      </w:pPr>
    </w:p>
    <w:p w14:paraId="71999B74" w14:textId="5D3262D8" w:rsidR="000E18EC" w:rsidRPr="003F4AC3" w:rsidRDefault="00D05DBF" w:rsidP="00D05DBF">
      <w:pPr>
        <w:pStyle w:val="a3"/>
        <w:ind w:hanging="720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2.2.</w:t>
      </w:r>
      <w:r w:rsidR="000E18EC" w:rsidRPr="003F4AC3">
        <w:rPr>
          <w:rFonts w:cstheme="minorHAnsi"/>
          <w:sz w:val="28"/>
          <w:szCs w:val="28"/>
          <w:u w:val="single"/>
        </w:rPr>
        <w:t>Несущий каркас</w:t>
      </w:r>
    </w:p>
    <w:p w14:paraId="7803D7D6" w14:textId="6FDFAB1D" w:rsidR="000F7FBE" w:rsidRPr="003F4AC3" w:rsidRDefault="00E94DE8" w:rsidP="000F7FBE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Несущими </w:t>
      </w:r>
      <w:r w:rsidR="008F7B7E" w:rsidRPr="003F4AC3">
        <w:rPr>
          <w:rFonts w:cstheme="minorHAnsi"/>
          <w:sz w:val="28"/>
          <w:szCs w:val="28"/>
        </w:rPr>
        <w:t xml:space="preserve">вертикальными </w:t>
      </w:r>
      <w:r w:rsidRPr="003F4AC3">
        <w:rPr>
          <w:rFonts w:cstheme="minorHAnsi"/>
          <w:sz w:val="28"/>
          <w:szCs w:val="28"/>
        </w:rPr>
        <w:t>конструкциями объекта являются стальные колонны из прокатного двутавра. В основной части здания колонны установлены с шагом 12,0 м.</w:t>
      </w:r>
    </w:p>
    <w:p w14:paraId="19073DF8" w14:textId="0FF4DA30" w:rsidR="00E94DE8" w:rsidRPr="003F4AC3" w:rsidRDefault="00E94DE8" w:rsidP="000F7FBE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Видимых дефектов колонн каркаса здания влияющих на (снижающих) несущ</w:t>
      </w:r>
      <w:r w:rsidR="00A940F1" w:rsidRPr="003F4AC3">
        <w:rPr>
          <w:rFonts w:cstheme="minorHAnsi"/>
          <w:sz w:val="28"/>
          <w:szCs w:val="28"/>
        </w:rPr>
        <w:t xml:space="preserve">ую </w:t>
      </w:r>
      <w:r w:rsidR="0024651D" w:rsidRPr="003F4AC3">
        <w:rPr>
          <w:rFonts w:cstheme="minorHAnsi"/>
          <w:sz w:val="28"/>
          <w:szCs w:val="28"/>
        </w:rPr>
        <w:t xml:space="preserve">способность не обнаружено. </w:t>
      </w:r>
      <w:r w:rsidR="00CE3F5E" w:rsidRPr="003F4AC3">
        <w:rPr>
          <w:rFonts w:cstheme="minorHAnsi"/>
          <w:sz w:val="28"/>
          <w:szCs w:val="28"/>
        </w:rPr>
        <w:t xml:space="preserve">Аварийных участков не выявлено . </w:t>
      </w:r>
      <w:r w:rsidR="0024651D" w:rsidRPr="003F4AC3">
        <w:rPr>
          <w:rFonts w:cstheme="minorHAnsi"/>
          <w:sz w:val="28"/>
          <w:szCs w:val="28"/>
        </w:rPr>
        <w:t>Состояние несущих колонн удовлетворительное.</w:t>
      </w:r>
    </w:p>
    <w:p w14:paraId="5A7CAFE7" w14:textId="2A9F7421" w:rsidR="0024651D" w:rsidRPr="003F4AC3" w:rsidRDefault="0024651D" w:rsidP="000F7FBE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Несущими конструкциями междуэтажных перекрытий является монолитная железобетонная плита на стальном оцинкованном профнастиле, уложенном на стальные балки пролетом 6,0 м с шагом 3,0 м. Главные балки из стального двутавра пролетом 12,0 м с шагом 12,0 м.</w:t>
      </w:r>
    </w:p>
    <w:p w14:paraId="4236D8F9" w14:textId="7D1B0E98" w:rsidR="0024651D" w:rsidRPr="003F4AC3" w:rsidRDefault="0024651D" w:rsidP="000F7FBE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Стальные конструкции покрыты огнезащитным составом. </w:t>
      </w:r>
    </w:p>
    <w:p w14:paraId="3CC267EF" w14:textId="789584B3" w:rsidR="00FA17F6" w:rsidRPr="003F4AC3" w:rsidRDefault="00FA17F6" w:rsidP="00FA17F6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наличия отклонений фактических размеров поперечных сечений стальных элементов от проектных не выявлено.,</w:t>
      </w:r>
    </w:p>
    <w:p w14:paraId="49592572" w14:textId="2F0AC15B" w:rsidR="00FA17F6" w:rsidRPr="003F4AC3" w:rsidRDefault="00FA17F6" w:rsidP="00FA17F6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 наличия дефектов и механических повреждений не выявлено, </w:t>
      </w:r>
    </w:p>
    <w:p w14:paraId="69D362DE" w14:textId="35EEB5E5" w:rsidR="00FA17F6" w:rsidRPr="003F4AC3" w:rsidRDefault="00FA17F6" w:rsidP="00FA17F6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 состояние сварных, заклепочных и болтовых соединений удовлетворительное,</w:t>
      </w:r>
    </w:p>
    <w:p w14:paraId="1B8EB814" w14:textId="2E02FAE5" w:rsidR="00FA17F6" w:rsidRPr="003F4AC3" w:rsidRDefault="00FA17F6" w:rsidP="00FA17F6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 степень и характер коррозии элементов и соединений низкая, </w:t>
      </w:r>
    </w:p>
    <w:p w14:paraId="10B04459" w14:textId="4C12E88C" w:rsidR="00FA17F6" w:rsidRPr="003F4AC3" w:rsidRDefault="00FA17F6" w:rsidP="00FA17F6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 прогибы и деформации визуально не выявлены (рекомендуется проведение геодезических обследований).</w:t>
      </w:r>
    </w:p>
    <w:p w14:paraId="0C7025B1" w14:textId="70B255B2" w:rsidR="00AB2D56" w:rsidRPr="003F4AC3" w:rsidRDefault="00AB2D56" w:rsidP="00AB2D56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В результате обследования на доступных для осмотра участках конструкций дефектов и повреждений несущего металлического каркаса здания, влияющих на несущую способность конструкций, не выявлено</w:t>
      </w:r>
    </w:p>
    <w:p w14:paraId="32621CF6" w14:textId="77777777" w:rsidR="00D05DBF" w:rsidRDefault="0024651D" w:rsidP="000F7FBE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При визуальном обследовании видимых дефектов монолитных железобетонных перекрытий, стальных балок не выявлено. </w:t>
      </w:r>
      <w:r w:rsidR="00CE3F5E" w:rsidRPr="003F4AC3">
        <w:rPr>
          <w:rFonts w:cstheme="minorHAnsi"/>
          <w:sz w:val="28"/>
          <w:szCs w:val="28"/>
        </w:rPr>
        <w:t xml:space="preserve">Аварийных участков не выявлено. </w:t>
      </w:r>
      <w:r w:rsidRPr="003F4AC3">
        <w:rPr>
          <w:rFonts w:cstheme="minorHAnsi"/>
          <w:sz w:val="28"/>
          <w:szCs w:val="28"/>
        </w:rPr>
        <w:t xml:space="preserve">Состояние </w:t>
      </w:r>
      <w:r w:rsidR="009C4E58" w:rsidRPr="003F4AC3">
        <w:rPr>
          <w:rFonts w:cstheme="minorHAnsi"/>
          <w:sz w:val="28"/>
          <w:szCs w:val="28"/>
        </w:rPr>
        <w:t>несущих конструкций перекрытия и покрытия удовлетворительное</w:t>
      </w:r>
      <w:r w:rsidRPr="003F4AC3">
        <w:rPr>
          <w:rFonts w:cstheme="minorHAnsi"/>
          <w:sz w:val="28"/>
          <w:szCs w:val="28"/>
        </w:rPr>
        <w:t>.</w:t>
      </w:r>
      <w:r w:rsidR="009C4E58" w:rsidRPr="003F4AC3">
        <w:rPr>
          <w:rFonts w:cstheme="minorHAnsi"/>
          <w:sz w:val="28"/>
          <w:szCs w:val="28"/>
        </w:rPr>
        <w:t xml:space="preserve"> </w:t>
      </w:r>
      <w:bookmarkStart w:id="3" w:name="_Hlk533570709"/>
    </w:p>
    <w:p w14:paraId="3CDA52C2" w14:textId="31A5F57F" w:rsidR="00D05DBF" w:rsidRDefault="00D05DBF" w:rsidP="000F7FBE">
      <w:pPr>
        <w:rPr>
          <w:rFonts w:cstheme="minorHAnsi"/>
          <w:sz w:val="28"/>
          <w:szCs w:val="28"/>
        </w:rPr>
      </w:pPr>
      <w:r w:rsidRPr="00D05DBF">
        <w:rPr>
          <w:rFonts w:cstheme="minorHAnsi"/>
          <w:sz w:val="28"/>
          <w:szCs w:val="28"/>
        </w:rPr>
        <w:t>Оценка технического состояния.</w:t>
      </w:r>
    </w:p>
    <w:p w14:paraId="4BF5036F" w14:textId="78FDD4D1" w:rsidR="0024651D" w:rsidRPr="003F4AC3" w:rsidRDefault="00A9638F" w:rsidP="000F7FBE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Техническое состояние </w:t>
      </w:r>
      <w:bookmarkEnd w:id="3"/>
      <w:r w:rsidR="002E08B5" w:rsidRPr="003F4AC3">
        <w:rPr>
          <w:rFonts w:cstheme="minorHAnsi"/>
          <w:sz w:val="28"/>
          <w:szCs w:val="28"/>
        </w:rPr>
        <w:t>работоспособное</w:t>
      </w:r>
      <w:r w:rsidRPr="003F4AC3">
        <w:rPr>
          <w:rFonts w:cstheme="minorHAnsi"/>
          <w:sz w:val="28"/>
          <w:szCs w:val="28"/>
        </w:rPr>
        <w:t>.</w:t>
      </w:r>
    </w:p>
    <w:p w14:paraId="67D0BB9A" w14:textId="77777777" w:rsidR="00136452" w:rsidRPr="003F4AC3" w:rsidRDefault="00136452" w:rsidP="000F7FBE">
      <w:pPr>
        <w:rPr>
          <w:rFonts w:cstheme="minorHAnsi"/>
          <w:sz w:val="28"/>
          <w:szCs w:val="28"/>
          <w:u w:val="single"/>
        </w:rPr>
      </w:pPr>
    </w:p>
    <w:p w14:paraId="7AAF4145" w14:textId="77777777" w:rsidR="00D05DBF" w:rsidRDefault="00D05DBF" w:rsidP="000F7FBE">
      <w:pPr>
        <w:rPr>
          <w:rFonts w:cstheme="minorHAnsi"/>
          <w:sz w:val="28"/>
          <w:szCs w:val="28"/>
          <w:u w:val="single"/>
        </w:rPr>
      </w:pPr>
    </w:p>
    <w:p w14:paraId="02109CAE" w14:textId="0E38E49C" w:rsidR="00845229" w:rsidRPr="003F4AC3" w:rsidRDefault="00D05DBF" w:rsidP="000F7FBE">
      <w:pPr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lastRenderedPageBreak/>
        <w:t>2.3.</w:t>
      </w:r>
      <w:r w:rsidR="00845229" w:rsidRPr="003F4AC3">
        <w:rPr>
          <w:rFonts w:cstheme="minorHAnsi"/>
          <w:sz w:val="28"/>
          <w:szCs w:val="28"/>
          <w:u w:val="single"/>
        </w:rPr>
        <w:t>Кровля</w:t>
      </w:r>
    </w:p>
    <w:p w14:paraId="0E57D274" w14:textId="77777777" w:rsidR="00845229" w:rsidRPr="003F4AC3" w:rsidRDefault="00845229" w:rsidP="00845229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На поверхности кровли имеются выходы на кровлю и выпуски инженерных коммуникаций – вентиляционных коробов и патрубков.</w:t>
      </w:r>
    </w:p>
    <w:p w14:paraId="5A3163BC" w14:textId="48BA6F7D" w:rsidR="00845229" w:rsidRPr="003F4AC3" w:rsidRDefault="00845229" w:rsidP="00845229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По периметру кровли здания, устроены парапеты с заведением на них кровельного водоизоляционного ковра. Гидроизоляционный ковер так же заведен на вертикальные плоскости светового фонаря</w:t>
      </w:r>
      <w:r w:rsidR="008F7B7E" w:rsidRPr="003F4AC3">
        <w:rPr>
          <w:rFonts w:cstheme="minorHAnsi"/>
          <w:sz w:val="28"/>
          <w:szCs w:val="28"/>
        </w:rPr>
        <w:t xml:space="preserve"> и выпуски инженерных коммуникаций</w:t>
      </w:r>
      <w:r w:rsidRPr="003F4AC3">
        <w:rPr>
          <w:rFonts w:cstheme="minorHAnsi"/>
          <w:sz w:val="28"/>
          <w:szCs w:val="28"/>
        </w:rPr>
        <w:t>.</w:t>
      </w:r>
    </w:p>
    <w:p w14:paraId="00359783" w14:textId="69CF4752" w:rsidR="00845229" w:rsidRPr="003F4AC3" w:rsidRDefault="00845229" w:rsidP="00845229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Сопряжение кровли с выступающими элементами и водосточными воронками </w:t>
      </w:r>
      <w:r w:rsidR="00CE3F5E" w:rsidRPr="003F4AC3">
        <w:rPr>
          <w:rFonts w:cstheme="minorHAnsi"/>
          <w:sz w:val="28"/>
          <w:szCs w:val="28"/>
        </w:rPr>
        <w:t>находится в удовлетворительном состоянии. Аварийных участков не выявлено.</w:t>
      </w:r>
    </w:p>
    <w:p w14:paraId="587C7C90" w14:textId="77777777" w:rsidR="00D05DBF" w:rsidRDefault="00845229" w:rsidP="00845229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Обследуемая кровл</w:t>
      </w:r>
      <w:r w:rsidR="00CE3F5E" w:rsidRPr="003F4AC3">
        <w:rPr>
          <w:rFonts w:cstheme="minorHAnsi"/>
          <w:sz w:val="28"/>
          <w:szCs w:val="28"/>
        </w:rPr>
        <w:t xml:space="preserve">я </w:t>
      </w:r>
      <w:r w:rsidRPr="003F4AC3">
        <w:rPr>
          <w:rFonts w:cstheme="minorHAnsi"/>
          <w:sz w:val="28"/>
          <w:szCs w:val="28"/>
        </w:rPr>
        <w:t>здания находится в удовлетворительном состоянии и в целом отвечает</w:t>
      </w:r>
      <w:r w:rsidR="00CE3F5E" w:rsidRPr="003F4AC3">
        <w:rPr>
          <w:rFonts w:cstheme="minorHAnsi"/>
          <w:sz w:val="28"/>
          <w:szCs w:val="28"/>
        </w:rPr>
        <w:t xml:space="preserve"> СП 17.13330.2011 «Кровли. Актуализированная редакция СНиП II-26-76»</w:t>
      </w:r>
      <w:r w:rsidR="00D05DBF">
        <w:rPr>
          <w:rFonts w:cstheme="minorHAnsi"/>
          <w:sz w:val="28"/>
          <w:szCs w:val="28"/>
        </w:rPr>
        <w:t>.</w:t>
      </w:r>
    </w:p>
    <w:p w14:paraId="7B767634" w14:textId="784DF856" w:rsidR="00D05DBF" w:rsidRDefault="00D05DBF" w:rsidP="00845229">
      <w:pPr>
        <w:rPr>
          <w:rFonts w:cstheme="minorHAnsi"/>
          <w:sz w:val="28"/>
          <w:szCs w:val="28"/>
        </w:rPr>
      </w:pPr>
      <w:r w:rsidRPr="00D05DBF">
        <w:rPr>
          <w:rFonts w:cstheme="minorHAnsi"/>
          <w:sz w:val="28"/>
          <w:szCs w:val="28"/>
        </w:rPr>
        <w:t>Оценка технического состояния.</w:t>
      </w:r>
    </w:p>
    <w:p w14:paraId="402A0DA7" w14:textId="623CE0EB" w:rsidR="00845229" w:rsidRPr="003F4AC3" w:rsidRDefault="00A9638F" w:rsidP="00845229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Техническое состояние </w:t>
      </w:r>
      <w:r w:rsidR="002E08B5" w:rsidRPr="003F4AC3">
        <w:rPr>
          <w:rFonts w:cstheme="minorHAnsi"/>
          <w:sz w:val="28"/>
          <w:szCs w:val="28"/>
        </w:rPr>
        <w:t>работоспособное</w:t>
      </w:r>
      <w:r w:rsidRPr="003F4AC3">
        <w:rPr>
          <w:rFonts w:cstheme="minorHAnsi"/>
          <w:sz w:val="28"/>
          <w:szCs w:val="28"/>
        </w:rPr>
        <w:t>.</w:t>
      </w:r>
    </w:p>
    <w:p w14:paraId="449E7AD9" w14:textId="17E74831" w:rsidR="0024651D" w:rsidRPr="003F4AC3" w:rsidRDefault="0024651D" w:rsidP="000F7FBE">
      <w:pPr>
        <w:rPr>
          <w:rFonts w:cstheme="minorHAnsi"/>
          <w:sz w:val="28"/>
          <w:szCs w:val="28"/>
        </w:rPr>
      </w:pPr>
    </w:p>
    <w:p w14:paraId="1EC94231" w14:textId="7DC8FF9C" w:rsidR="00B522B8" w:rsidRPr="003F4AC3" w:rsidRDefault="00830D6A" w:rsidP="000F7FBE">
      <w:pPr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2.4.</w:t>
      </w:r>
      <w:r w:rsidR="00B522B8" w:rsidRPr="003F4AC3">
        <w:rPr>
          <w:rFonts w:cstheme="minorHAnsi"/>
          <w:sz w:val="28"/>
          <w:szCs w:val="28"/>
          <w:u w:val="single"/>
        </w:rPr>
        <w:t>Ограждающие конструкции</w:t>
      </w:r>
    </w:p>
    <w:p w14:paraId="72D753A2" w14:textId="3A0BA993" w:rsidR="00B522B8" w:rsidRPr="003F4AC3" w:rsidRDefault="005D17D7" w:rsidP="00371C6F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Ограждающие конструкции </w:t>
      </w:r>
      <w:r w:rsidR="00013E72" w:rsidRPr="003F4AC3">
        <w:rPr>
          <w:rFonts w:cstheme="minorHAnsi"/>
          <w:sz w:val="28"/>
          <w:szCs w:val="28"/>
        </w:rPr>
        <w:t>выполнены из трехслойных окрашенных сэндвич панелей</w:t>
      </w:r>
      <w:r w:rsidR="00E70710" w:rsidRPr="003F4AC3">
        <w:rPr>
          <w:rFonts w:cstheme="minorHAnsi"/>
          <w:sz w:val="28"/>
          <w:szCs w:val="28"/>
        </w:rPr>
        <w:t xml:space="preserve"> толщиной 150 мм</w:t>
      </w:r>
      <w:r w:rsidR="00013E72" w:rsidRPr="003F4AC3">
        <w:rPr>
          <w:rFonts w:cstheme="minorHAnsi"/>
          <w:sz w:val="28"/>
          <w:szCs w:val="28"/>
        </w:rPr>
        <w:t>.</w:t>
      </w:r>
    </w:p>
    <w:p w14:paraId="04887240" w14:textId="5C372EB9" w:rsidR="00013E72" w:rsidRPr="003F4AC3" w:rsidRDefault="00013E72" w:rsidP="00013E72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При визуальном обследовании внешнего вида панелей: </w:t>
      </w:r>
    </w:p>
    <w:p w14:paraId="62FC8FC1" w14:textId="0253929E" w:rsidR="00013E72" w:rsidRPr="003F4AC3" w:rsidRDefault="00013E72" w:rsidP="00013E72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поверхность защитно-декоративного полимерного покрытия стальных облицовок</w:t>
      </w:r>
      <w:r w:rsidR="00E70710" w:rsidRPr="003F4AC3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>однотонная и сплошная.,</w:t>
      </w:r>
      <w:r w:rsidR="00E70710" w:rsidRPr="003F4AC3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>смятия продольных кромок стальных обшивок не выявлено</w:t>
      </w:r>
      <w:r w:rsidR="00E70710" w:rsidRPr="003F4AC3">
        <w:rPr>
          <w:rFonts w:cstheme="minorHAnsi"/>
          <w:sz w:val="28"/>
          <w:szCs w:val="28"/>
        </w:rPr>
        <w:t xml:space="preserve">, </w:t>
      </w:r>
      <w:r w:rsidRPr="003F4AC3">
        <w:rPr>
          <w:rFonts w:cstheme="minorHAnsi"/>
          <w:sz w:val="28"/>
          <w:szCs w:val="28"/>
        </w:rPr>
        <w:t>отслоени</w:t>
      </w:r>
      <w:r w:rsidR="00E70710" w:rsidRPr="003F4AC3">
        <w:rPr>
          <w:rFonts w:cstheme="minorHAnsi"/>
          <w:sz w:val="28"/>
          <w:szCs w:val="28"/>
        </w:rPr>
        <w:t>й</w:t>
      </w:r>
      <w:r w:rsidRPr="003F4AC3">
        <w:rPr>
          <w:rFonts w:cstheme="minorHAnsi"/>
          <w:sz w:val="28"/>
          <w:szCs w:val="28"/>
        </w:rPr>
        <w:t xml:space="preserve"> или повреждени</w:t>
      </w:r>
      <w:r w:rsidR="00E70710" w:rsidRPr="003F4AC3">
        <w:rPr>
          <w:rFonts w:cstheme="minorHAnsi"/>
          <w:sz w:val="28"/>
          <w:szCs w:val="28"/>
        </w:rPr>
        <w:t>й</w:t>
      </w:r>
      <w:r w:rsidRPr="003F4AC3">
        <w:rPr>
          <w:rFonts w:cstheme="minorHAnsi"/>
          <w:sz w:val="28"/>
          <w:szCs w:val="28"/>
        </w:rPr>
        <w:t xml:space="preserve"> защитно-декоративного покрытия</w:t>
      </w:r>
      <w:r w:rsidR="00E70710" w:rsidRPr="003F4AC3">
        <w:rPr>
          <w:rFonts w:cstheme="minorHAnsi"/>
          <w:sz w:val="28"/>
          <w:szCs w:val="28"/>
        </w:rPr>
        <w:t xml:space="preserve"> не выявлено, </w:t>
      </w:r>
      <w:r w:rsidRPr="003F4AC3">
        <w:rPr>
          <w:rFonts w:cstheme="minorHAnsi"/>
          <w:sz w:val="28"/>
          <w:szCs w:val="28"/>
        </w:rPr>
        <w:t>расслоени</w:t>
      </w:r>
      <w:r w:rsidR="00E70710" w:rsidRPr="003F4AC3">
        <w:rPr>
          <w:rFonts w:cstheme="minorHAnsi"/>
          <w:sz w:val="28"/>
          <w:szCs w:val="28"/>
        </w:rPr>
        <w:t>й</w:t>
      </w:r>
      <w:r w:rsidRPr="003F4AC3">
        <w:rPr>
          <w:rFonts w:cstheme="minorHAnsi"/>
          <w:sz w:val="28"/>
          <w:szCs w:val="28"/>
        </w:rPr>
        <w:t xml:space="preserve"> панел</w:t>
      </w:r>
      <w:r w:rsidR="00E70710" w:rsidRPr="003F4AC3">
        <w:rPr>
          <w:rFonts w:cstheme="minorHAnsi"/>
          <w:sz w:val="28"/>
          <w:szCs w:val="28"/>
        </w:rPr>
        <w:t>ей</w:t>
      </w:r>
      <w:r w:rsidRPr="003F4AC3">
        <w:rPr>
          <w:rFonts w:cstheme="minorHAnsi"/>
          <w:sz w:val="28"/>
          <w:szCs w:val="28"/>
        </w:rPr>
        <w:t xml:space="preserve"> (вспучивание металлических облицовок, расслоение облицовок</w:t>
      </w:r>
      <w:r w:rsidR="00E70710" w:rsidRPr="003F4AC3">
        <w:rPr>
          <w:rFonts w:cstheme="minorHAnsi"/>
          <w:sz w:val="28"/>
          <w:szCs w:val="28"/>
        </w:rPr>
        <w:t xml:space="preserve">) не выявлено. </w:t>
      </w:r>
    </w:p>
    <w:p w14:paraId="42DE5AF8" w14:textId="77777777" w:rsidR="00830D6A" w:rsidRDefault="00E70710" w:rsidP="00E70710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В целом состояние ограждающих конструкций соответствует требованиям ГОСТ 32603-2012 «Панели металлические трехслойные </w:t>
      </w:r>
      <w:proofErr w:type="spellStart"/>
      <w:r w:rsidRPr="003F4AC3">
        <w:rPr>
          <w:rFonts w:cstheme="minorHAnsi"/>
          <w:sz w:val="28"/>
          <w:szCs w:val="28"/>
        </w:rPr>
        <w:t>сс</w:t>
      </w:r>
      <w:proofErr w:type="spellEnd"/>
      <w:r w:rsidRPr="003F4AC3">
        <w:rPr>
          <w:rFonts w:cstheme="minorHAnsi"/>
          <w:sz w:val="28"/>
          <w:szCs w:val="28"/>
        </w:rPr>
        <w:t xml:space="preserve"> утеплителем из минеральной ваты»</w:t>
      </w:r>
      <w:r w:rsidR="00A9638F" w:rsidRPr="003F4AC3">
        <w:rPr>
          <w:rFonts w:cstheme="minorHAnsi"/>
          <w:sz w:val="28"/>
          <w:szCs w:val="28"/>
        </w:rPr>
        <w:t xml:space="preserve">. </w:t>
      </w:r>
    </w:p>
    <w:p w14:paraId="3A72255D" w14:textId="69A000ED" w:rsidR="00830D6A" w:rsidRDefault="00830D6A" w:rsidP="00E70710">
      <w:pPr>
        <w:rPr>
          <w:rFonts w:cstheme="minorHAnsi"/>
          <w:sz w:val="28"/>
          <w:szCs w:val="28"/>
        </w:rPr>
      </w:pPr>
      <w:r w:rsidRPr="00830D6A">
        <w:rPr>
          <w:rFonts w:cstheme="minorHAnsi"/>
          <w:sz w:val="28"/>
          <w:szCs w:val="28"/>
        </w:rPr>
        <w:t>Оценка технического состояния.</w:t>
      </w:r>
    </w:p>
    <w:p w14:paraId="5B2C75C4" w14:textId="5860A491" w:rsidR="00E70710" w:rsidRDefault="00A9638F" w:rsidP="00E70710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Техническое состояние исправное.</w:t>
      </w:r>
    </w:p>
    <w:p w14:paraId="0E963482" w14:textId="33690CEF" w:rsidR="00830D6A" w:rsidRDefault="00830D6A" w:rsidP="00E70710">
      <w:pPr>
        <w:rPr>
          <w:rFonts w:cstheme="minorHAnsi"/>
          <w:sz w:val="28"/>
          <w:szCs w:val="28"/>
        </w:rPr>
      </w:pPr>
    </w:p>
    <w:p w14:paraId="6021FF05" w14:textId="77777777" w:rsidR="00830D6A" w:rsidRPr="003F4AC3" w:rsidRDefault="00830D6A" w:rsidP="00E70710">
      <w:pPr>
        <w:rPr>
          <w:rFonts w:cstheme="minorHAnsi"/>
          <w:sz w:val="28"/>
          <w:szCs w:val="28"/>
        </w:rPr>
      </w:pPr>
    </w:p>
    <w:p w14:paraId="7B2AB819" w14:textId="75BFC11E" w:rsidR="00A9638F" w:rsidRPr="003F4AC3" w:rsidRDefault="00830D6A" w:rsidP="00E70710">
      <w:pPr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lastRenderedPageBreak/>
        <w:t>2.5.</w:t>
      </w:r>
      <w:r w:rsidR="001E26B8" w:rsidRPr="003F4AC3">
        <w:rPr>
          <w:rFonts w:cstheme="minorHAnsi"/>
          <w:sz w:val="28"/>
          <w:szCs w:val="28"/>
          <w:u w:val="single"/>
        </w:rPr>
        <w:t>Лестничные клетки</w:t>
      </w:r>
    </w:p>
    <w:p w14:paraId="712C113C" w14:textId="1B67058E" w:rsidR="00A9638F" w:rsidRPr="003F4AC3" w:rsidRDefault="0098205D" w:rsidP="00E70710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В здании предусмотрены 5 лестничных клеток для подъема на 2-й этаж.</w:t>
      </w:r>
    </w:p>
    <w:p w14:paraId="1AF45BAD" w14:textId="61FCAF26" w:rsidR="0098205D" w:rsidRDefault="0098205D" w:rsidP="0098205D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При визуальном осмотре сопряжений элементов лестниц , мест заделки несущих конструкций в стены, креплений лестничных решеток,   деформаций несущих конструкций не выявлено, наличия трещин и повреждений лестничных площадок, балок, маршей, ступеней не выявлено.</w:t>
      </w:r>
      <w:r w:rsidR="009E01D3">
        <w:rPr>
          <w:rFonts w:cstheme="minorHAnsi"/>
          <w:sz w:val="28"/>
          <w:szCs w:val="28"/>
        </w:rPr>
        <w:t xml:space="preserve"> </w:t>
      </w:r>
      <w:r w:rsidR="009E01D3" w:rsidRPr="009E01D3">
        <w:rPr>
          <w:rFonts w:cstheme="minorHAnsi"/>
          <w:sz w:val="28"/>
          <w:szCs w:val="28"/>
        </w:rPr>
        <w:t>Конструкции лестничных маршей находятся в исправном техническом состоянии</w:t>
      </w:r>
    </w:p>
    <w:p w14:paraId="4A3F1981" w14:textId="0BE6478C" w:rsidR="00830D6A" w:rsidRDefault="00830D6A" w:rsidP="0098205D">
      <w:pPr>
        <w:rPr>
          <w:rFonts w:cstheme="minorHAnsi"/>
          <w:sz w:val="28"/>
          <w:szCs w:val="28"/>
        </w:rPr>
      </w:pPr>
      <w:r w:rsidRPr="00830D6A">
        <w:rPr>
          <w:rFonts w:cstheme="minorHAnsi"/>
          <w:sz w:val="28"/>
          <w:szCs w:val="28"/>
        </w:rPr>
        <w:t>Оценка технического состояния.</w:t>
      </w:r>
    </w:p>
    <w:p w14:paraId="1C538D32" w14:textId="7DFA83EE" w:rsidR="009E01D3" w:rsidRDefault="009E01D3" w:rsidP="0098205D">
      <w:pPr>
        <w:rPr>
          <w:rFonts w:cstheme="minorHAnsi"/>
          <w:sz w:val="28"/>
          <w:szCs w:val="28"/>
        </w:rPr>
      </w:pPr>
      <w:r w:rsidRPr="009E01D3">
        <w:rPr>
          <w:rFonts w:cstheme="minorHAnsi"/>
          <w:sz w:val="28"/>
          <w:szCs w:val="28"/>
        </w:rPr>
        <w:t>Техническое состояние исправное.</w:t>
      </w:r>
    </w:p>
    <w:p w14:paraId="4318E3B4" w14:textId="77777777" w:rsidR="009E01D3" w:rsidRPr="003F4AC3" w:rsidRDefault="009E01D3" w:rsidP="0098205D">
      <w:pPr>
        <w:rPr>
          <w:rFonts w:cstheme="minorHAnsi"/>
          <w:sz w:val="28"/>
          <w:szCs w:val="28"/>
        </w:rPr>
      </w:pPr>
    </w:p>
    <w:p w14:paraId="2B6DB997" w14:textId="544982F0" w:rsidR="0098205D" w:rsidRPr="003F4AC3" w:rsidRDefault="00830D6A" w:rsidP="0098205D">
      <w:pPr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2.6.</w:t>
      </w:r>
      <w:r w:rsidR="0098205D" w:rsidRPr="003F4AC3">
        <w:rPr>
          <w:rFonts w:cstheme="minorHAnsi"/>
          <w:sz w:val="28"/>
          <w:szCs w:val="28"/>
          <w:u w:val="single"/>
        </w:rPr>
        <w:t>Лифты</w:t>
      </w:r>
    </w:p>
    <w:p w14:paraId="320DA886" w14:textId="0B10F27C" w:rsidR="00A9638F" w:rsidRPr="003F4AC3" w:rsidRDefault="0098205D" w:rsidP="00E70710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В здании предусмотрены эскалатор , пассажирский лифт грузоподъемностью 1000 кг и два грузовых лифта грузоподъемностью 600 </w:t>
      </w:r>
      <w:r w:rsidR="006C4778" w:rsidRPr="003F4AC3">
        <w:rPr>
          <w:rFonts w:cstheme="minorHAnsi"/>
          <w:sz w:val="28"/>
          <w:szCs w:val="28"/>
        </w:rPr>
        <w:t>кг.</w:t>
      </w:r>
    </w:p>
    <w:p w14:paraId="24333F43" w14:textId="538FE513" w:rsidR="006C4778" w:rsidRPr="003F4AC3" w:rsidRDefault="006C4778" w:rsidP="00E70710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Оценка состояния лифтов не проводилась в соответствии с требованиями п.5.1. ГОСТ Р 53783-2010 Лифты. «Правила и методы оценки соответствия лифтов в период эксплуатации».</w:t>
      </w:r>
    </w:p>
    <w:p w14:paraId="5613D94D" w14:textId="77777777" w:rsidR="005A55C9" w:rsidRPr="003F4AC3" w:rsidRDefault="005A55C9" w:rsidP="00E70710">
      <w:pPr>
        <w:rPr>
          <w:rFonts w:cstheme="minorHAnsi"/>
          <w:sz w:val="28"/>
          <w:szCs w:val="28"/>
        </w:rPr>
      </w:pPr>
    </w:p>
    <w:p w14:paraId="0FFEA297" w14:textId="11216EDA" w:rsidR="00A9638F" w:rsidRPr="003F4AC3" w:rsidRDefault="00830D6A" w:rsidP="00E70710">
      <w:pPr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2.7.</w:t>
      </w:r>
      <w:r w:rsidR="005A55C9" w:rsidRPr="003F4AC3">
        <w:rPr>
          <w:rFonts w:cstheme="minorHAnsi"/>
          <w:sz w:val="28"/>
          <w:szCs w:val="28"/>
          <w:u w:val="single"/>
        </w:rPr>
        <w:t xml:space="preserve">Внутренняя отделка </w:t>
      </w:r>
    </w:p>
    <w:p w14:paraId="41FF15FD" w14:textId="77777777" w:rsidR="004D38D2" w:rsidRPr="003F4AC3" w:rsidRDefault="005A55C9" w:rsidP="00E70710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В помещениях торгового зала</w:t>
      </w:r>
      <w:r w:rsidR="004D38D2" w:rsidRPr="003F4AC3">
        <w:rPr>
          <w:rFonts w:cstheme="minorHAnsi"/>
          <w:sz w:val="28"/>
          <w:szCs w:val="28"/>
        </w:rPr>
        <w:t xml:space="preserve">, административных, бытовых, коридорах, лестничных клетках применены: </w:t>
      </w:r>
    </w:p>
    <w:p w14:paraId="1CF6A99D" w14:textId="77777777" w:rsidR="004D38D2" w:rsidRPr="003F4AC3" w:rsidRDefault="004D38D2" w:rsidP="00E70710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Покрытия полов : керамическая плитка (керамогранит), коммерческий линолеум, ламинат.</w:t>
      </w:r>
    </w:p>
    <w:p w14:paraId="39A0D9C1" w14:textId="77777777" w:rsidR="00FE09B1" w:rsidRPr="003F4AC3" w:rsidRDefault="004D38D2" w:rsidP="00E70710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Отделка стен : </w:t>
      </w:r>
      <w:r w:rsidR="00FE09B1" w:rsidRPr="003F4AC3">
        <w:rPr>
          <w:rFonts w:cstheme="minorHAnsi"/>
          <w:sz w:val="28"/>
          <w:szCs w:val="28"/>
        </w:rPr>
        <w:t>покрытие водоэмульсионной краской, керамическая настенная плитка, алюминиевые остекленные перегородки.</w:t>
      </w:r>
    </w:p>
    <w:p w14:paraId="455A3B90" w14:textId="77777777" w:rsidR="006845B5" w:rsidRPr="003F4AC3" w:rsidRDefault="00FE09B1" w:rsidP="00E70710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Отделка потолков : подвесные сетчатые металлические панели, потолки типа «Армстронг», подшивные потолки ГКЛ.</w:t>
      </w:r>
    </w:p>
    <w:p w14:paraId="38F92DE1" w14:textId="2DB60B0D" w:rsidR="006845B5" w:rsidRPr="003F4AC3" w:rsidRDefault="006845B5" w:rsidP="00E70710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При визуальном обследовании отделочных покрытий полов, стен</w:t>
      </w:r>
      <w:r w:rsidR="003318F9" w:rsidRPr="003F4AC3">
        <w:rPr>
          <w:rFonts w:cstheme="minorHAnsi"/>
          <w:sz w:val="28"/>
          <w:szCs w:val="28"/>
        </w:rPr>
        <w:t xml:space="preserve"> и потолков видимых значительных дефектов не выявлено.</w:t>
      </w:r>
    </w:p>
    <w:p w14:paraId="39635365" w14:textId="2D5DF91A" w:rsidR="003318F9" w:rsidRPr="003F4AC3" w:rsidRDefault="003318F9" w:rsidP="00E70710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При устройстве полов соблюдены требования п. 4.43. </w:t>
      </w:r>
      <w:r w:rsidR="00D93684" w:rsidRPr="003F4AC3">
        <w:rPr>
          <w:rFonts w:cstheme="minorHAnsi"/>
          <w:sz w:val="28"/>
          <w:szCs w:val="28"/>
        </w:rPr>
        <w:t>(</w:t>
      </w:r>
      <w:r w:rsidRPr="003F4AC3">
        <w:rPr>
          <w:rFonts w:cstheme="minorHAnsi"/>
          <w:sz w:val="28"/>
          <w:szCs w:val="28"/>
        </w:rPr>
        <w:t>табл. 25</w:t>
      </w:r>
      <w:r w:rsidR="00D93684" w:rsidRPr="003F4AC3">
        <w:rPr>
          <w:rFonts w:cstheme="minorHAnsi"/>
          <w:sz w:val="28"/>
          <w:szCs w:val="28"/>
        </w:rPr>
        <w:t>)., 4.38. (табл. 23).,  4.28. (табл. 22) «Требования к готовому покрытию пола» СП 71.13330.2011.</w:t>
      </w:r>
    </w:p>
    <w:p w14:paraId="34BEFCE8" w14:textId="23C36286" w:rsidR="00D93684" w:rsidRPr="003F4AC3" w:rsidRDefault="00D93684" w:rsidP="00D93684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lastRenderedPageBreak/>
        <w:t xml:space="preserve">При устройстве подвесных потолков соблюдены требования п. 3.66. табл. 14. </w:t>
      </w:r>
      <w:r w:rsidR="00097F5A" w:rsidRPr="003F4AC3">
        <w:rPr>
          <w:rFonts w:cstheme="minorHAnsi"/>
          <w:sz w:val="28"/>
          <w:szCs w:val="28"/>
        </w:rPr>
        <w:t>«</w:t>
      </w:r>
      <w:r w:rsidRPr="003F4AC3">
        <w:rPr>
          <w:rFonts w:cstheme="minorHAnsi"/>
          <w:sz w:val="28"/>
          <w:szCs w:val="28"/>
        </w:rPr>
        <w:t xml:space="preserve">Монтаж </w:t>
      </w:r>
      <w:r w:rsidR="00097F5A" w:rsidRPr="003F4AC3">
        <w:rPr>
          <w:rFonts w:cstheme="minorHAnsi"/>
          <w:sz w:val="28"/>
          <w:szCs w:val="28"/>
        </w:rPr>
        <w:t>подвесных потолков, панелей и плит с лицевой отделкой в интерьерах зданий» СП 71.13330.2011.</w:t>
      </w:r>
    </w:p>
    <w:p w14:paraId="2829502F" w14:textId="46288183" w:rsidR="006845B5" w:rsidRPr="003F4AC3" w:rsidRDefault="00097F5A" w:rsidP="00E70710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Окраска стен и потолков соответствует требованиям п. 3.28. табл. 11. «Производство малярных работ» СП 71.13330.2011.</w:t>
      </w:r>
    </w:p>
    <w:p w14:paraId="2B8A6889" w14:textId="4AA6563F" w:rsidR="005A55C9" w:rsidRDefault="004D38D2" w:rsidP="00E70710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   </w:t>
      </w:r>
      <w:r w:rsidR="00097F5A" w:rsidRPr="003F4AC3">
        <w:rPr>
          <w:rFonts w:cstheme="minorHAnsi"/>
          <w:sz w:val="28"/>
          <w:szCs w:val="28"/>
        </w:rPr>
        <w:t xml:space="preserve">Отделочные работы в целом выполнены </w:t>
      </w:r>
      <w:proofErr w:type="spellStart"/>
      <w:r w:rsidR="00097F5A" w:rsidRPr="003F4AC3">
        <w:rPr>
          <w:rFonts w:cstheme="minorHAnsi"/>
          <w:sz w:val="28"/>
          <w:szCs w:val="28"/>
        </w:rPr>
        <w:t>выполнены</w:t>
      </w:r>
      <w:proofErr w:type="spellEnd"/>
      <w:r w:rsidR="00097F5A" w:rsidRPr="003F4AC3">
        <w:rPr>
          <w:rFonts w:cstheme="minorHAnsi"/>
          <w:sz w:val="28"/>
          <w:szCs w:val="28"/>
        </w:rPr>
        <w:t xml:space="preserve"> в соответствии с требованиями СП 71.13330.2011 «Изоляционные и отделочные покрытия».</w:t>
      </w:r>
      <w:r w:rsidR="00453D6E" w:rsidRPr="003F4AC3">
        <w:rPr>
          <w:rFonts w:cstheme="minorHAnsi"/>
          <w:sz w:val="28"/>
          <w:szCs w:val="28"/>
        </w:rPr>
        <w:t xml:space="preserve"> Значительных дефектов и отклонений не выявлено.</w:t>
      </w:r>
    </w:p>
    <w:p w14:paraId="6A477970" w14:textId="450792A5" w:rsidR="00830D6A" w:rsidRPr="003F4AC3" w:rsidRDefault="00830D6A" w:rsidP="00E70710">
      <w:pPr>
        <w:rPr>
          <w:rFonts w:cstheme="minorHAnsi"/>
          <w:sz w:val="28"/>
          <w:szCs w:val="28"/>
        </w:rPr>
      </w:pPr>
      <w:r w:rsidRPr="00830D6A">
        <w:rPr>
          <w:rFonts w:cstheme="minorHAnsi"/>
          <w:sz w:val="28"/>
          <w:szCs w:val="28"/>
        </w:rPr>
        <w:t>Оценка технического состояния.</w:t>
      </w:r>
    </w:p>
    <w:p w14:paraId="5970E7A9" w14:textId="40D72C62" w:rsidR="00AB2D56" w:rsidRPr="003F4AC3" w:rsidRDefault="00AB2D56" w:rsidP="00E70710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Техническое состояние исправное.</w:t>
      </w:r>
    </w:p>
    <w:p w14:paraId="2387DB76" w14:textId="77777777" w:rsidR="005A55C9" w:rsidRPr="003F4AC3" w:rsidRDefault="005A55C9" w:rsidP="00E70710">
      <w:pPr>
        <w:rPr>
          <w:rFonts w:cstheme="minorHAnsi"/>
          <w:sz w:val="28"/>
          <w:szCs w:val="28"/>
        </w:rPr>
      </w:pPr>
    </w:p>
    <w:p w14:paraId="47922E62" w14:textId="51837D0A" w:rsidR="00371C6F" w:rsidRPr="003F4AC3" w:rsidRDefault="00830D6A" w:rsidP="00371C6F">
      <w:pPr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2.8.</w:t>
      </w:r>
      <w:r w:rsidR="00371C6F" w:rsidRPr="003F4AC3">
        <w:rPr>
          <w:rFonts w:cstheme="minorHAnsi"/>
          <w:sz w:val="28"/>
          <w:szCs w:val="28"/>
          <w:u w:val="single"/>
        </w:rPr>
        <w:t>Инженерное</w:t>
      </w:r>
      <w:r w:rsidR="00453D6E" w:rsidRPr="003F4AC3">
        <w:rPr>
          <w:rFonts w:cstheme="minorHAnsi"/>
          <w:sz w:val="28"/>
          <w:szCs w:val="28"/>
          <w:u w:val="single"/>
        </w:rPr>
        <w:t xml:space="preserve"> </w:t>
      </w:r>
      <w:r w:rsidR="00371C6F" w:rsidRPr="003F4AC3">
        <w:rPr>
          <w:rFonts w:cstheme="minorHAnsi"/>
          <w:sz w:val="28"/>
          <w:szCs w:val="28"/>
          <w:u w:val="single"/>
        </w:rPr>
        <w:t>обеспечение</w:t>
      </w:r>
    </w:p>
    <w:p w14:paraId="3C83A336" w14:textId="341271B2" w:rsidR="002E08B5" w:rsidRPr="003F4AC3" w:rsidRDefault="00830D6A" w:rsidP="00371C6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2.8.1.</w:t>
      </w:r>
      <w:r w:rsidR="00914567" w:rsidRPr="003F4AC3">
        <w:rPr>
          <w:rFonts w:cstheme="minorHAnsi"/>
          <w:sz w:val="28"/>
          <w:szCs w:val="28"/>
        </w:rPr>
        <w:t>Горячее водоснабжение</w:t>
      </w:r>
    </w:p>
    <w:p w14:paraId="34034C68" w14:textId="4B8CC2F5" w:rsidR="008F7B7E" w:rsidRPr="003F4AC3" w:rsidRDefault="008F7B7E" w:rsidP="00371C6F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Заданная температура горячей воды 58ᵒС контролируется по датчику температуры после теплообменника 2-й ступени и поддерживается дискретным регулирующим клапаном, установленным на подающем трубопроводе теплосети, перед теплообменником 2-й ступени системы ГВС. Разводка трубопроводов осуществляется через 1-й этаж по двухтрубной системе с обратным трубопроводом. Горячей водой обеспечиваются: раковины, мойки, санузлы, рукомойники.</w:t>
      </w:r>
    </w:p>
    <w:p w14:paraId="1DEF0127" w14:textId="12BEF91D" w:rsidR="008F7B7E" w:rsidRPr="003F4AC3" w:rsidRDefault="008F7B7E" w:rsidP="00371C6F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Холодное водоснабжение</w:t>
      </w:r>
    </w:p>
    <w:p w14:paraId="436795C4" w14:textId="72200E23" w:rsidR="008F7B7E" w:rsidRPr="003F4AC3" w:rsidRDefault="008F7B7E" w:rsidP="00371C6F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Разводка трубопроводов осуществляется через 1-й этаж. Холодной водой обеспечиваются: ИТП,  раковины, мойки, санузлы, рукомойники.</w:t>
      </w:r>
    </w:p>
    <w:p w14:paraId="3591E7C6" w14:textId="7817FE89" w:rsidR="00914567" w:rsidRPr="003F4AC3" w:rsidRDefault="00914567" w:rsidP="00914567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В ходе обследования </w:t>
      </w:r>
      <w:r w:rsidR="008F7B7E" w:rsidRPr="003F4AC3">
        <w:rPr>
          <w:rFonts w:cstheme="minorHAnsi"/>
          <w:sz w:val="28"/>
          <w:szCs w:val="28"/>
        </w:rPr>
        <w:t xml:space="preserve">систем ГВС и ХВС </w:t>
      </w:r>
      <w:r w:rsidRPr="003F4AC3">
        <w:rPr>
          <w:rFonts w:cstheme="minorHAnsi"/>
          <w:sz w:val="28"/>
          <w:szCs w:val="28"/>
        </w:rPr>
        <w:t xml:space="preserve">осмотрены циркуляционные насосы, контрольно-измерительные приборы, запорно-регулирующая арматура,  трубопроводы. </w:t>
      </w:r>
    </w:p>
    <w:p w14:paraId="27641865" w14:textId="7F0FF425" w:rsidR="00914567" w:rsidRPr="003F4AC3" w:rsidRDefault="00914567" w:rsidP="00914567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 Видимых дефектов (свищи в металле, капельные течи в местах резьбовых соединений трубопроводов и врезки запорной арматуры, следы ремонтов трубопроводов и магистралей, </w:t>
      </w:r>
      <w:proofErr w:type="spellStart"/>
      <w:r w:rsidRPr="003F4AC3">
        <w:rPr>
          <w:rFonts w:cstheme="minorHAnsi"/>
          <w:sz w:val="28"/>
          <w:szCs w:val="28"/>
        </w:rPr>
        <w:t>непрогрев</w:t>
      </w:r>
      <w:proofErr w:type="spellEnd"/>
      <w:r w:rsidRPr="003F4AC3">
        <w:rPr>
          <w:rFonts w:cstheme="minorHAnsi"/>
          <w:sz w:val="28"/>
          <w:szCs w:val="28"/>
        </w:rPr>
        <w:t xml:space="preserve"> полотенцесушителей, поражение коррозией трубопроводов и полотенцесушителей, нарушение теплоизоляции магистральных трубопроводов и стояков) не выявлено. Состояние крепления и опор трубопроводов исправное.</w:t>
      </w:r>
    </w:p>
    <w:p w14:paraId="22163E55" w14:textId="6D46D700" w:rsidR="00565164" w:rsidRPr="003F4AC3" w:rsidRDefault="00565164" w:rsidP="00914567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lastRenderedPageBreak/>
        <w:t xml:space="preserve">Санитарно-технические приборы новые, без видимых следов износа, работают без нареканий. </w:t>
      </w:r>
    </w:p>
    <w:p w14:paraId="4A315F8B" w14:textId="42A09048" w:rsidR="001D00EC" w:rsidRDefault="00694AEE" w:rsidP="00914567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Система ГВС и ХВС находятся в исправном техническом состоянии и соответствует требованиям СП 30.13330.2010. «Внутренний водопровод и канализация зданий»</w:t>
      </w:r>
    </w:p>
    <w:p w14:paraId="24CBF319" w14:textId="387A9A39" w:rsidR="00830D6A" w:rsidRPr="003F4AC3" w:rsidRDefault="00830D6A" w:rsidP="00914567">
      <w:pPr>
        <w:rPr>
          <w:rFonts w:cstheme="minorHAnsi"/>
          <w:sz w:val="28"/>
          <w:szCs w:val="28"/>
        </w:rPr>
      </w:pPr>
      <w:r w:rsidRPr="00830D6A">
        <w:rPr>
          <w:rFonts w:cstheme="minorHAnsi"/>
          <w:sz w:val="28"/>
          <w:szCs w:val="28"/>
        </w:rPr>
        <w:t>Оценка технического состояния.</w:t>
      </w:r>
    </w:p>
    <w:p w14:paraId="30E84486" w14:textId="03F1A578" w:rsidR="00B8681C" w:rsidRPr="003F4AC3" w:rsidRDefault="00B8681C" w:rsidP="00914567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Система ГВС </w:t>
      </w:r>
      <w:r w:rsidR="00565164" w:rsidRPr="003F4AC3">
        <w:rPr>
          <w:rFonts w:cstheme="minorHAnsi"/>
          <w:sz w:val="28"/>
          <w:szCs w:val="28"/>
        </w:rPr>
        <w:t xml:space="preserve">и ХВС </w:t>
      </w:r>
      <w:r w:rsidRPr="003F4AC3">
        <w:rPr>
          <w:rFonts w:cstheme="minorHAnsi"/>
          <w:sz w:val="28"/>
          <w:szCs w:val="28"/>
        </w:rPr>
        <w:t>н</w:t>
      </w:r>
      <w:r w:rsidR="003B3310" w:rsidRPr="003F4AC3">
        <w:rPr>
          <w:rFonts w:cstheme="minorHAnsi"/>
          <w:sz w:val="28"/>
          <w:szCs w:val="28"/>
        </w:rPr>
        <w:t>аходится в исправном техническом состоянии.</w:t>
      </w:r>
    </w:p>
    <w:p w14:paraId="63425DE0" w14:textId="77777777" w:rsidR="00B8681C" w:rsidRPr="003F4AC3" w:rsidRDefault="00B8681C" w:rsidP="00914567">
      <w:pPr>
        <w:rPr>
          <w:rFonts w:cstheme="minorHAnsi"/>
          <w:sz w:val="28"/>
          <w:szCs w:val="28"/>
        </w:rPr>
      </w:pPr>
    </w:p>
    <w:p w14:paraId="59FBC729" w14:textId="6F831E7E" w:rsidR="002E08B5" w:rsidRPr="003F4AC3" w:rsidRDefault="00BC2098" w:rsidP="00371C6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2.8.2.</w:t>
      </w:r>
      <w:r w:rsidR="00C813C4" w:rsidRPr="003F4AC3">
        <w:rPr>
          <w:rFonts w:cstheme="minorHAnsi"/>
          <w:sz w:val="28"/>
          <w:szCs w:val="28"/>
        </w:rPr>
        <w:t>Система отопления</w:t>
      </w:r>
      <w:r w:rsidR="0071380B" w:rsidRPr="003F4AC3">
        <w:rPr>
          <w:rFonts w:cstheme="minorHAnsi"/>
          <w:sz w:val="28"/>
          <w:szCs w:val="28"/>
        </w:rPr>
        <w:t xml:space="preserve"> </w:t>
      </w:r>
    </w:p>
    <w:p w14:paraId="670A35B2" w14:textId="30D97F77" w:rsidR="00905F61" w:rsidRPr="003F4AC3" w:rsidRDefault="00905F61" w:rsidP="00905F61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Насосные группы ИТП разделены на рабочие и резервные насосы. Основными электроприёмниками в ИТП являются электродвигатели насосов отопления. По надёжности и бесперебойности  электроснабжения потребители электрической энергии ИТП относятся ко 2-й категории  электроприёмников , в </w:t>
      </w:r>
      <w:proofErr w:type="spellStart"/>
      <w:r w:rsidRPr="003F4AC3">
        <w:rPr>
          <w:rFonts w:cstheme="minorHAnsi"/>
          <w:sz w:val="28"/>
          <w:szCs w:val="28"/>
        </w:rPr>
        <w:t>соответствиии</w:t>
      </w:r>
      <w:proofErr w:type="spellEnd"/>
      <w:r w:rsidRPr="003F4AC3">
        <w:rPr>
          <w:rFonts w:cstheme="minorHAnsi"/>
          <w:sz w:val="28"/>
          <w:szCs w:val="28"/>
        </w:rPr>
        <w:t xml:space="preserve"> с классификацией, приведённой в ПУЭ. Электродвигатели насосов могут управляться как с помощью кнопочных выключателей на двери шкафа управления, так и автоматически с контроллера, в соответствии с заданными алгоритмами. С целью безопасности проведения ремонтных работ около электродвигателей устанавливаются выключатели безопасности.</w:t>
      </w:r>
    </w:p>
    <w:p w14:paraId="0DBAD8D1" w14:textId="22FBBFDD" w:rsidR="00905F61" w:rsidRPr="003F4AC3" w:rsidRDefault="00905F61" w:rsidP="00905F61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Автоматизация теплового пункта предусматривает:</w:t>
      </w:r>
    </w:p>
    <w:p w14:paraId="541C73A9" w14:textId="77777777" w:rsidR="00905F61" w:rsidRPr="003F4AC3" w:rsidRDefault="00905F61" w:rsidP="00905F61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Автоматическое регулирование температуры в системе отопления;</w:t>
      </w:r>
    </w:p>
    <w:p w14:paraId="628DFAE6" w14:textId="77777777" w:rsidR="00905F61" w:rsidRPr="003F4AC3" w:rsidRDefault="00905F61" w:rsidP="00905F61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Автоматическое регулирование температуры в системе ГВС;</w:t>
      </w:r>
    </w:p>
    <w:p w14:paraId="7BDF47F5" w14:textId="77777777" w:rsidR="00905F61" w:rsidRPr="003F4AC3" w:rsidRDefault="00905F61" w:rsidP="00905F61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Автоматическое поддержание перепада давления на вводе теплосети;</w:t>
      </w:r>
    </w:p>
    <w:p w14:paraId="3FD86C41" w14:textId="77777777" w:rsidR="00905F61" w:rsidRPr="003F4AC3" w:rsidRDefault="00905F61" w:rsidP="00905F61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Автоматическое регулирование давления в системе ГВС;</w:t>
      </w:r>
    </w:p>
    <w:p w14:paraId="6CBDC2F7" w14:textId="77777777" w:rsidR="00905F61" w:rsidRPr="003F4AC3" w:rsidRDefault="00905F61" w:rsidP="00905F61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Автоматическое поддержание перепада давления в системе вентиляции;</w:t>
      </w:r>
    </w:p>
    <w:p w14:paraId="46ED7744" w14:textId="77777777" w:rsidR="00905F61" w:rsidRPr="003F4AC3" w:rsidRDefault="00905F61" w:rsidP="00905F61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Автоматическое поддержание  давления в обратном трубопроводе отопления;</w:t>
      </w:r>
    </w:p>
    <w:p w14:paraId="1F053729" w14:textId="77777777" w:rsidR="00905F61" w:rsidRPr="003F4AC3" w:rsidRDefault="00905F61" w:rsidP="00905F61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Автоматическое регулирование температуры в обратном трубопроводе отопления;</w:t>
      </w:r>
    </w:p>
    <w:p w14:paraId="2621D000" w14:textId="77777777" w:rsidR="00905F61" w:rsidRPr="003F4AC3" w:rsidRDefault="00905F61" w:rsidP="00905F61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Автоматическое регулирование температуры в циркуляционном трубопроводе ГВС;</w:t>
      </w:r>
    </w:p>
    <w:p w14:paraId="7A355B00" w14:textId="77777777" w:rsidR="00905F61" w:rsidRPr="003F4AC3" w:rsidRDefault="00905F61" w:rsidP="00905F61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lastRenderedPageBreak/>
        <w:t>Контроль температуры и давления теплоносителя в подающем и обратном трубопроводе теплосети;</w:t>
      </w:r>
    </w:p>
    <w:p w14:paraId="36397F7B" w14:textId="6BF10862" w:rsidR="00905F61" w:rsidRPr="003F4AC3" w:rsidRDefault="00905F61" w:rsidP="00905F61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Автоматическое управление насосами в группе.</w:t>
      </w:r>
    </w:p>
    <w:p w14:paraId="447835B9" w14:textId="6A52284A" w:rsidR="00C813C4" w:rsidRPr="003F4AC3" w:rsidRDefault="00C813C4" w:rsidP="00C813C4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В ходе обследования осмотрены наиболее ответственные элементы системы ТП (насосы, магистральная запорная арматура, контрольно-измерительная аппаратура, автоматические устройства), трубопроводы, отопительные приборы, запорно-регулирующ</w:t>
      </w:r>
      <w:r w:rsidR="00B8681C" w:rsidRPr="003F4AC3">
        <w:rPr>
          <w:rFonts w:cstheme="minorHAnsi"/>
          <w:sz w:val="28"/>
          <w:szCs w:val="28"/>
        </w:rPr>
        <w:t>ая</w:t>
      </w:r>
      <w:r w:rsidRPr="003F4AC3">
        <w:rPr>
          <w:rFonts w:cstheme="minorHAnsi"/>
          <w:sz w:val="28"/>
          <w:szCs w:val="28"/>
        </w:rPr>
        <w:t xml:space="preserve"> арматур</w:t>
      </w:r>
      <w:r w:rsidR="00B8681C" w:rsidRPr="003F4AC3">
        <w:rPr>
          <w:rFonts w:cstheme="minorHAnsi"/>
          <w:sz w:val="28"/>
          <w:szCs w:val="28"/>
        </w:rPr>
        <w:t>а.</w:t>
      </w:r>
      <w:r w:rsidRPr="003F4AC3">
        <w:rPr>
          <w:rFonts w:cstheme="minorHAnsi"/>
          <w:sz w:val="28"/>
          <w:szCs w:val="28"/>
        </w:rPr>
        <w:t xml:space="preserve"> </w:t>
      </w:r>
    </w:p>
    <w:p w14:paraId="15B7A664" w14:textId="1FDF7AB1" w:rsidR="00C813C4" w:rsidRDefault="00B8681C" w:rsidP="00C813C4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Видимых дефектов (</w:t>
      </w:r>
      <w:r w:rsidR="00C813C4" w:rsidRPr="003F4AC3">
        <w:rPr>
          <w:rFonts w:cstheme="minorHAnsi"/>
          <w:sz w:val="28"/>
          <w:szCs w:val="28"/>
        </w:rPr>
        <w:t xml:space="preserve"> поражение коррозией и свищи магистральных трубопроводов, стояков, подводок, отопительных приборов,</w:t>
      </w:r>
      <w:r w:rsidRPr="003F4AC3">
        <w:rPr>
          <w:rFonts w:cstheme="minorHAnsi"/>
          <w:sz w:val="28"/>
          <w:szCs w:val="28"/>
        </w:rPr>
        <w:t xml:space="preserve"> </w:t>
      </w:r>
      <w:r w:rsidR="00C813C4" w:rsidRPr="003F4AC3">
        <w:rPr>
          <w:rFonts w:cstheme="minorHAnsi"/>
          <w:sz w:val="28"/>
          <w:szCs w:val="28"/>
        </w:rPr>
        <w:t xml:space="preserve"> след</w:t>
      </w:r>
      <w:r w:rsidRPr="003F4AC3">
        <w:rPr>
          <w:rFonts w:cstheme="minorHAnsi"/>
          <w:sz w:val="28"/>
          <w:szCs w:val="28"/>
        </w:rPr>
        <w:t>ов</w:t>
      </w:r>
      <w:r w:rsidR="00C813C4" w:rsidRPr="003F4AC3">
        <w:rPr>
          <w:rFonts w:cstheme="minorHAnsi"/>
          <w:sz w:val="28"/>
          <w:szCs w:val="28"/>
        </w:rPr>
        <w:t xml:space="preserve"> ремонтов (хомуты, заплаты, заварка, замена отдельных участков, </w:t>
      </w:r>
      <w:proofErr w:type="spellStart"/>
      <w:r w:rsidR="00C813C4" w:rsidRPr="003F4AC3">
        <w:rPr>
          <w:rFonts w:cstheme="minorHAnsi"/>
          <w:sz w:val="28"/>
          <w:szCs w:val="28"/>
        </w:rPr>
        <w:t>контруклоны</w:t>
      </w:r>
      <w:proofErr w:type="spellEnd"/>
      <w:r w:rsidR="00C813C4" w:rsidRPr="003F4AC3">
        <w:rPr>
          <w:rFonts w:cstheme="minorHAnsi"/>
          <w:sz w:val="28"/>
          <w:szCs w:val="28"/>
        </w:rPr>
        <w:t xml:space="preserve"> разводящих трубопроводов, капельн</w:t>
      </w:r>
      <w:r w:rsidRPr="003F4AC3">
        <w:rPr>
          <w:rFonts w:cstheme="minorHAnsi"/>
          <w:sz w:val="28"/>
          <w:szCs w:val="28"/>
        </w:rPr>
        <w:t xml:space="preserve">ой </w:t>
      </w:r>
      <w:r w:rsidR="00C813C4" w:rsidRPr="003F4AC3">
        <w:rPr>
          <w:rFonts w:cstheme="minorHAnsi"/>
          <w:sz w:val="28"/>
          <w:szCs w:val="28"/>
        </w:rPr>
        <w:t>течи в местах врезки запорно-регулирующей арматуры, демонтаж и поломка отопительных приборов</w:t>
      </w:r>
      <w:r w:rsidRPr="003F4AC3">
        <w:rPr>
          <w:rFonts w:cstheme="minorHAnsi"/>
          <w:sz w:val="28"/>
          <w:szCs w:val="28"/>
        </w:rPr>
        <w:t xml:space="preserve">, </w:t>
      </w:r>
      <w:r w:rsidR="00C813C4" w:rsidRPr="003F4AC3">
        <w:rPr>
          <w:rFonts w:cstheme="minorHAnsi"/>
          <w:sz w:val="28"/>
          <w:szCs w:val="28"/>
        </w:rPr>
        <w:t xml:space="preserve"> разрушение или отсутствие на отдельных участках трубопроводов теплоизоляции</w:t>
      </w:r>
      <w:r w:rsidRPr="003F4AC3">
        <w:rPr>
          <w:rFonts w:cstheme="minorHAnsi"/>
          <w:sz w:val="28"/>
          <w:szCs w:val="28"/>
        </w:rPr>
        <w:t>) не выявлено.</w:t>
      </w:r>
    </w:p>
    <w:p w14:paraId="5B72A51A" w14:textId="60146246" w:rsidR="009E01D3" w:rsidRDefault="009E01D3" w:rsidP="00C813C4">
      <w:pPr>
        <w:rPr>
          <w:rFonts w:cstheme="minorHAnsi"/>
          <w:sz w:val="28"/>
          <w:szCs w:val="28"/>
        </w:rPr>
      </w:pPr>
      <w:r w:rsidRPr="009E01D3">
        <w:rPr>
          <w:rFonts w:cstheme="minorHAnsi"/>
          <w:sz w:val="28"/>
          <w:szCs w:val="28"/>
        </w:rPr>
        <w:t>Система отопления обследуемого здания находится в рабочем состоянии. Технические параметры системы отопления обеспечивают расчетную температуру в помещениях здания. Общего проектного расхода тепла достаточно для поддержания необходимой температуры при существующей планировке помещений. Нарушений в работе системы отопления здания не обнаружено.</w:t>
      </w:r>
    </w:p>
    <w:p w14:paraId="3D6F945B" w14:textId="1435B446" w:rsidR="003C3EDE" w:rsidRDefault="003C3EDE" w:rsidP="00C813C4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Система отопления соответствует требованиям СП 60.13330.2010 «Отопление вентиляция и кондиционирование».</w:t>
      </w:r>
    </w:p>
    <w:p w14:paraId="6B519581" w14:textId="57B5D905" w:rsidR="00BC2098" w:rsidRPr="003F4AC3" w:rsidRDefault="00BC2098" w:rsidP="00C813C4">
      <w:pPr>
        <w:rPr>
          <w:rFonts w:cstheme="minorHAnsi"/>
          <w:sz w:val="28"/>
          <w:szCs w:val="28"/>
        </w:rPr>
      </w:pPr>
      <w:r w:rsidRPr="00BC2098">
        <w:rPr>
          <w:rFonts w:cstheme="minorHAnsi"/>
          <w:sz w:val="28"/>
          <w:szCs w:val="28"/>
        </w:rPr>
        <w:t>Оценка технического состояния.</w:t>
      </w:r>
    </w:p>
    <w:p w14:paraId="395A16A0" w14:textId="2946BF7B" w:rsidR="00B8681C" w:rsidRPr="003F4AC3" w:rsidRDefault="003B3310" w:rsidP="00C813C4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Система отопления находится в исправном техническом состоянии</w:t>
      </w:r>
      <w:r w:rsidR="003C3EDE" w:rsidRPr="003F4AC3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>.</w:t>
      </w:r>
    </w:p>
    <w:p w14:paraId="57C0C678" w14:textId="2458DD07" w:rsidR="009C3203" w:rsidRPr="003F4AC3" w:rsidRDefault="009C3203" w:rsidP="00C813C4">
      <w:pPr>
        <w:rPr>
          <w:rFonts w:cstheme="minorHAnsi"/>
          <w:sz w:val="28"/>
          <w:szCs w:val="28"/>
        </w:rPr>
      </w:pPr>
    </w:p>
    <w:p w14:paraId="755BE2AF" w14:textId="2AA4887A" w:rsidR="009C3203" w:rsidRPr="003F4AC3" w:rsidRDefault="00BC2098" w:rsidP="009C320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2.8.3.</w:t>
      </w:r>
      <w:r w:rsidR="009C3203" w:rsidRPr="003F4AC3">
        <w:rPr>
          <w:rFonts w:cstheme="minorHAnsi"/>
          <w:sz w:val="28"/>
          <w:szCs w:val="28"/>
        </w:rPr>
        <w:t>Система вентиляции и кондиционирования</w:t>
      </w:r>
    </w:p>
    <w:p w14:paraId="579BC21C" w14:textId="7C5922DA" w:rsidR="00344DA3" w:rsidRPr="003F4AC3" w:rsidRDefault="00344DA3" w:rsidP="00344DA3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Система вентиляции в здании приточно-вытяжная с автоматическим и</w:t>
      </w:r>
      <w:r w:rsidR="00BC2098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>механическим побуждением, в систему приточной вентиляции интегрирована система кондиционирования с рекуперацией воздуха в холодный период года и рециркуляцией в теплый. В системе приточной вентиляции предусмотрен подогрев</w:t>
      </w:r>
    </w:p>
    <w:p w14:paraId="61144DB5" w14:textId="42F1F6F4" w:rsidR="009C3203" w:rsidRPr="003F4AC3" w:rsidRDefault="009C3203" w:rsidP="009C3203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Система кондиционирования  включает в себя 6 систем VRV KENTAZU общей мощностью 90 кВт, а также 39 сплит-систем, установленных в служебных помещениях. </w:t>
      </w:r>
    </w:p>
    <w:p w14:paraId="62F5F597" w14:textId="77777777" w:rsidR="009C3203" w:rsidRPr="003F4AC3" w:rsidRDefault="009C3203" w:rsidP="009C3203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lastRenderedPageBreak/>
        <w:t>Система вентиляции имеет в своём составе 5 приточных (2 с рекуперацией) и  30 вытяжные установки  (в том числе 7 дымоудаления).</w:t>
      </w:r>
    </w:p>
    <w:p w14:paraId="10DB7DB9" w14:textId="77777777" w:rsidR="009C3203" w:rsidRPr="003F4AC3" w:rsidRDefault="009C3203" w:rsidP="009C3203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Предусмотрена подготовка воздуха в летнее и зимнее время. Для этого имеется холодильная установка (</w:t>
      </w:r>
      <w:proofErr w:type="spellStart"/>
      <w:r w:rsidRPr="003F4AC3">
        <w:rPr>
          <w:rFonts w:cstheme="minorHAnsi"/>
          <w:sz w:val="28"/>
          <w:szCs w:val="28"/>
        </w:rPr>
        <w:t>чиллер</w:t>
      </w:r>
      <w:proofErr w:type="spellEnd"/>
      <w:r w:rsidRPr="003F4AC3">
        <w:rPr>
          <w:rFonts w:cstheme="minorHAnsi"/>
          <w:sz w:val="28"/>
          <w:szCs w:val="28"/>
        </w:rPr>
        <w:t>) общей мощностью 160 кВт и подключение к системе с теплоносителем от ИТП (температура воды 100-70ᵒ и 7-12ᵒ).</w:t>
      </w:r>
    </w:p>
    <w:p w14:paraId="4F72C9D8" w14:textId="77777777" w:rsidR="009C3203" w:rsidRPr="003F4AC3" w:rsidRDefault="009C3203" w:rsidP="009C3203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Разводка по зданию осуществлена воздуховодами:</w:t>
      </w:r>
    </w:p>
    <w:p w14:paraId="00242D37" w14:textId="01B640AF" w:rsidR="009C3203" w:rsidRPr="003F4AC3" w:rsidRDefault="009C3203" w:rsidP="009C3203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AMP500х300, AMP400х300, DVS-P200, DVS-P160, DVS-P125, AMP500х150, 700х500, 600х200, 4АПР600х600</w:t>
      </w:r>
    </w:p>
    <w:p w14:paraId="770721FB" w14:textId="77777777" w:rsidR="00310898" w:rsidRPr="003F4AC3" w:rsidRDefault="00310898" w:rsidP="00310898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При осмотре систем вентиляции:</w:t>
      </w:r>
    </w:p>
    <w:p w14:paraId="12396B30" w14:textId="59A16D57" w:rsidR="00310898" w:rsidRPr="003F4AC3" w:rsidRDefault="00310898" w:rsidP="00310898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негерметичности воздуховодов, патрубков в местах присоединения к вентиляционным блокам в помещениях не обнаружено ,</w:t>
      </w:r>
      <w:r w:rsidR="00BC2098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>нарушение целостности (уменьшение габаритов, демонтаж) вентиляционных блоков в помещениях не выявлено,</w:t>
      </w:r>
      <w:r w:rsidR="00BC2098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>негерметичности, нарушения целостности и теплоизоляции вентиляционных коробов и шахт не выявлено.,</w:t>
      </w:r>
    </w:p>
    <w:p w14:paraId="204432C5" w14:textId="7EEA68FD" w:rsidR="00310898" w:rsidRPr="003F4AC3" w:rsidRDefault="00310898" w:rsidP="00310898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Механических повреждений вентиляционных шахт и дефлекторов на кровле не выявлено,</w:t>
      </w:r>
    </w:p>
    <w:p w14:paraId="3CD171D4" w14:textId="521BCF1A" w:rsidR="00310898" w:rsidRPr="003F4AC3" w:rsidRDefault="00310898" w:rsidP="00310898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Повреждений приборов автоматики системы дымоудаления не выявлено,</w:t>
      </w:r>
    </w:p>
    <w:p w14:paraId="7DBCF0DE" w14:textId="678323BA" w:rsidR="009C3203" w:rsidRPr="003F4AC3" w:rsidRDefault="00310898" w:rsidP="00310898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Повреждений механики приточно-вытяжной системы (вентиляционных агрегатов, вентиляторов, клапанов, задвижек) не выявлено.</w:t>
      </w:r>
    </w:p>
    <w:p w14:paraId="72BDF3DA" w14:textId="56375339" w:rsidR="003B3310" w:rsidRPr="003F4AC3" w:rsidRDefault="008F49C4" w:rsidP="008F49C4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Система вентиляции и кондиционирования воздуха находится в рабочем состоянии, ее параметры обеспечивают расчетную температуру в помещениях здания, общего проектного расхода тепла и электроэнергии достаточно для поддержания в здании необходимой температуры и влажности. Система обеспечивает расчетный обмен воздуха. Для снижения шума в приточно-вытяжных установках установлены шумоглушители. В целях предотвращения проникновения дыма во время пожара на поэтажных сборных воздуховодах в местах их присоединения к вертикальным коллекторам установлены противопожарные клапаны.</w:t>
      </w:r>
    </w:p>
    <w:p w14:paraId="2380A386" w14:textId="20EC7C72" w:rsidR="003C3EDE" w:rsidRDefault="003C3EDE" w:rsidP="008F49C4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Система вентиляции и кондиционирования соответствует требованиям СП 60.13330.2010 «Отопление вентиляция и кондиционирование».</w:t>
      </w:r>
    </w:p>
    <w:p w14:paraId="2B6EF316" w14:textId="346DD3A2" w:rsidR="00BC2098" w:rsidRPr="003F4AC3" w:rsidRDefault="00B70B2A" w:rsidP="008F49C4">
      <w:pPr>
        <w:rPr>
          <w:rFonts w:cstheme="minorHAnsi"/>
          <w:sz w:val="28"/>
          <w:szCs w:val="28"/>
        </w:rPr>
      </w:pPr>
      <w:r w:rsidRPr="00B70B2A">
        <w:rPr>
          <w:rFonts w:cstheme="minorHAnsi"/>
          <w:sz w:val="28"/>
          <w:szCs w:val="28"/>
        </w:rPr>
        <w:t>Оценка технического состояния.</w:t>
      </w:r>
    </w:p>
    <w:p w14:paraId="41D5467D" w14:textId="4E119A56" w:rsidR="008F49C4" w:rsidRPr="003F4AC3" w:rsidRDefault="008F49C4" w:rsidP="008F49C4">
      <w:pPr>
        <w:rPr>
          <w:rFonts w:cstheme="minorHAnsi"/>
          <w:sz w:val="28"/>
          <w:szCs w:val="28"/>
        </w:rPr>
      </w:pPr>
      <w:bookmarkStart w:id="4" w:name="_Hlk533653136"/>
      <w:r w:rsidRPr="003F4AC3">
        <w:rPr>
          <w:rFonts w:cstheme="minorHAnsi"/>
          <w:sz w:val="28"/>
          <w:szCs w:val="28"/>
        </w:rPr>
        <w:t>Техническое состояние</w:t>
      </w:r>
      <w:r w:rsidR="00D67996" w:rsidRPr="003F4AC3">
        <w:rPr>
          <w:rFonts w:cstheme="minorHAnsi"/>
          <w:sz w:val="28"/>
          <w:szCs w:val="28"/>
        </w:rPr>
        <w:t xml:space="preserve"> системы вентиляции</w:t>
      </w:r>
      <w:r w:rsidRPr="003F4AC3">
        <w:rPr>
          <w:rFonts w:cstheme="minorHAnsi"/>
          <w:sz w:val="28"/>
          <w:szCs w:val="28"/>
        </w:rPr>
        <w:t xml:space="preserve"> исправное.</w:t>
      </w:r>
    </w:p>
    <w:bookmarkEnd w:id="4"/>
    <w:p w14:paraId="61FC2C3F" w14:textId="414DFABE" w:rsidR="003B3310" w:rsidRPr="003F4AC3" w:rsidRDefault="003B3310" w:rsidP="00C813C4">
      <w:pPr>
        <w:rPr>
          <w:rFonts w:cstheme="minorHAnsi"/>
          <w:sz w:val="28"/>
          <w:szCs w:val="28"/>
        </w:rPr>
      </w:pPr>
    </w:p>
    <w:p w14:paraId="679918A6" w14:textId="7501BAC0" w:rsidR="001C3AE9" w:rsidRPr="003F4AC3" w:rsidRDefault="00B70B2A" w:rsidP="00C813C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2.8.4.</w:t>
      </w:r>
      <w:r w:rsidR="001C3AE9" w:rsidRPr="003F4AC3">
        <w:rPr>
          <w:rFonts w:cstheme="minorHAnsi"/>
          <w:sz w:val="28"/>
          <w:szCs w:val="28"/>
        </w:rPr>
        <w:t>Система канализации.</w:t>
      </w:r>
    </w:p>
    <w:p w14:paraId="2D1355EA" w14:textId="616966D7" w:rsidR="001C3AE9" w:rsidRPr="003F4AC3" w:rsidRDefault="001C3AE9" w:rsidP="001C3AE9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Система канализации здания выполнена для отвода бытовых стоков от санитарно-технических приборов в наружную сеть бытовой канализации.</w:t>
      </w:r>
    </w:p>
    <w:p w14:paraId="239B20FF" w14:textId="79D0CBC1" w:rsidR="001C3AE9" w:rsidRPr="003F4AC3" w:rsidRDefault="001C3AE9" w:rsidP="001C3AE9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Система канализации не напорная, проложена трубами ПВХ диаметром 100 мм. Имеет в своём составе </w:t>
      </w:r>
      <w:proofErr w:type="spellStart"/>
      <w:r w:rsidRPr="003F4AC3">
        <w:rPr>
          <w:rFonts w:cstheme="minorHAnsi"/>
          <w:sz w:val="28"/>
          <w:szCs w:val="28"/>
        </w:rPr>
        <w:t>жироуловитель</w:t>
      </w:r>
      <w:proofErr w:type="spellEnd"/>
      <w:r w:rsidRPr="003F4AC3">
        <w:rPr>
          <w:rFonts w:cstheme="minorHAnsi"/>
          <w:sz w:val="28"/>
          <w:szCs w:val="28"/>
        </w:rPr>
        <w:t>, на придомовой территории предусмотрены уличные колодцы для возможности обслуживания и ревизий системы.</w:t>
      </w:r>
    </w:p>
    <w:p w14:paraId="5A25A82B" w14:textId="2D99CCD6" w:rsidR="001C3AE9" w:rsidRPr="003F4AC3" w:rsidRDefault="001C3AE9" w:rsidP="001C3AE9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При обследовании  трубопроводов  и санитарно-технических приборов в помещениях дефектов (повреждения трубопроводов, расстройство раструбных и стыковых соединений, капельных течей в местах присоединения санитарно-технических приборов, следов ремонтов и замены отдельных участков трубопроводов не выявлено.</w:t>
      </w:r>
    </w:p>
    <w:p w14:paraId="13263340" w14:textId="5E6652B5" w:rsidR="001C3AE9" w:rsidRDefault="001C3AE9" w:rsidP="001C3AE9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Система канализации находится в </w:t>
      </w:r>
      <w:r w:rsidR="0052104E" w:rsidRPr="003F4AC3">
        <w:rPr>
          <w:rFonts w:cstheme="minorHAnsi"/>
          <w:sz w:val="28"/>
          <w:szCs w:val="28"/>
        </w:rPr>
        <w:t>и</w:t>
      </w:r>
      <w:r w:rsidRPr="003F4AC3">
        <w:rPr>
          <w:rFonts w:cstheme="minorHAnsi"/>
          <w:sz w:val="28"/>
          <w:szCs w:val="28"/>
        </w:rPr>
        <w:t xml:space="preserve">справном техническом состоянии и соответствует требованиям </w:t>
      </w:r>
      <w:r w:rsidR="0052104E" w:rsidRPr="003F4AC3">
        <w:rPr>
          <w:rFonts w:cstheme="minorHAnsi"/>
          <w:sz w:val="28"/>
          <w:szCs w:val="28"/>
        </w:rPr>
        <w:t>СП 30.13330.2010. «Внутренний водопровод и канализация зданий»</w:t>
      </w:r>
      <w:r w:rsidR="0060263D" w:rsidRPr="003F4AC3">
        <w:rPr>
          <w:rFonts w:cstheme="minorHAnsi"/>
          <w:sz w:val="28"/>
          <w:szCs w:val="28"/>
        </w:rPr>
        <w:t>.</w:t>
      </w:r>
    </w:p>
    <w:p w14:paraId="167FC671" w14:textId="41F94552" w:rsidR="00B70B2A" w:rsidRPr="003F4AC3" w:rsidRDefault="00B70B2A" w:rsidP="001C3AE9">
      <w:pPr>
        <w:rPr>
          <w:rFonts w:cstheme="minorHAnsi"/>
          <w:sz w:val="28"/>
          <w:szCs w:val="28"/>
        </w:rPr>
      </w:pPr>
      <w:r w:rsidRPr="00B70B2A">
        <w:rPr>
          <w:rFonts w:cstheme="minorHAnsi"/>
          <w:sz w:val="28"/>
          <w:szCs w:val="28"/>
        </w:rPr>
        <w:t>Оценка технического состояния.</w:t>
      </w:r>
    </w:p>
    <w:p w14:paraId="4735F9D8" w14:textId="34B524E4" w:rsidR="0060263D" w:rsidRPr="003F4AC3" w:rsidRDefault="0060263D" w:rsidP="001C3AE9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Техническое состояние системы канализации исправное.</w:t>
      </w:r>
    </w:p>
    <w:p w14:paraId="24551692" w14:textId="6F4FAD69" w:rsidR="0016248B" w:rsidRPr="003F4AC3" w:rsidRDefault="0016248B" w:rsidP="001C3AE9">
      <w:pPr>
        <w:rPr>
          <w:rFonts w:cstheme="minorHAnsi"/>
          <w:sz w:val="28"/>
          <w:szCs w:val="28"/>
        </w:rPr>
      </w:pPr>
    </w:p>
    <w:p w14:paraId="5EBC9532" w14:textId="57B90291" w:rsidR="0016248B" w:rsidRPr="003F4AC3" w:rsidRDefault="00B70B2A" w:rsidP="001C3AE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2.8.5.</w:t>
      </w:r>
      <w:r w:rsidR="0016248B" w:rsidRPr="003F4AC3">
        <w:rPr>
          <w:rFonts w:cstheme="minorHAnsi"/>
          <w:sz w:val="28"/>
          <w:szCs w:val="28"/>
        </w:rPr>
        <w:t>Электроснабжение</w:t>
      </w:r>
      <w:r w:rsidR="0030342C" w:rsidRPr="003F4AC3">
        <w:rPr>
          <w:rFonts w:cstheme="minorHAnsi"/>
          <w:sz w:val="28"/>
          <w:szCs w:val="28"/>
        </w:rPr>
        <w:t xml:space="preserve"> и средства связи</w:t>
      </w:r>
      <w:r w:rsidR="0016248B" w:rsidRPr="003F4AC3">
        <w:rPr>
          <w:rFonts w:cstheme="minorHAnsi"/>
          <w:sz w:val="28"/>
          <w:szCs w:val="28"/>
        </w:rPr>
        <w:t>.</w:t>
      </w:r>
    </w:p>
    <w:p w14:paraId="03CF6EE2" w14:textId="77777777" w:rsidR="0016248B" w:rsidRPr="003F4AC3" w:rsidRDefault="0016248B" w:rsidP="0016248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Электропитание торгового центра осуществляется от ТП 25621 по шести электрическим вводам  0,4 </w:t>
      </w:r>
      <w:proofErr w:type="spellStart"/>
      <w:r w:rsidRPr="003F4AC3">
        <w:rPr>
          <w:rFonts w:cstheme="minorHAnsi"/>
          <w:sz w:val="28"/>
          <w:szCs w:val="28"/>
        </w:rPr>
        <w:t>кВ</w:t>
      </w:r>
      <w:proofErr w:type="spellEnd"/>
      <w:r w:rsidRPr="003F4AC3">
        <w:rPr>
          <w:rFonts w:cstheme="minorHAnsi"/>
          <w:sz w:val="28"/>
          <w:szCs w:val="28"/>
        </w:rPr>
        <w:t xml:space="preserve"> общей мощностью 1076,16 кВт.</w:t>
      </w:r>
    </w:p>
    <w:p w14:paraId="47DD931E" w14:textId="77777777" w:rsidR="0016248B" w:rsidRPr="003F4AC3" w:rsidRDefault="0016248B" w:rsidP="0016248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Оборудование делится на три группы:</w:t>
      </w:r>
    </w:p>
    <w:p w14:paraId="1A61B686" w14:textId="77777777" w:rsidR="0016248B" w:rsidRPr="003F4AC3" w:rsidRDefault="0016248B" w:rsidP="0016248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ВРУ-1 освещение</w:t>
      </w:r>
    </w:p>
    <w:p w14:paraId="31A3F73E" w14:textId="77777777" w:rsidR="0016248B" w:rsidRPr="003F4AC3" w:rsidRDefault="0016248B" w:rsidP="0016248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ВРУ-2 вентиляция и кондиционирование</w:t>
      </w:r>
    </w:p>
    <w:p w14:paraId="7A50C0B7" w14:textId="77777777" w:rsidR="0016248B" w:rsidRPr="003F4AC3" w:rsidRDefault="0016248B" w:rsidP="0016248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ВРУ-3 технологическое оборудование</w:t>
      </w:r>
    </w:p>
    <w:p w14:paraId="06FE195B" w14:textId="40DF9B91" w:rsidR="0016248B" w:rsidRPr="003F4AC3" w:rsidRDefault="0016248B" w:rsidP="0016248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Электропитание потребителей (серверная, кассы, видеонаблюдение, лифты, эскалаторы  и т.д.) осуществляется  от АВР. Резервирование электропитания остальных потребителей предусмотрено в ручном режиме с помощью перекидных рубильников ABB.</w:t>
      </w:r>
    </w:p>
    <w:p w14:paraId="713365DF" w14:textId="5D1F68B0" w:rsidR="0016248B" w:rsidRPr="003F4AC3" w:rsidRDefault="0016248B" w:rsidP="0016248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lastRenderedPageBreak/>
        <w:t xml:space="preserve">Электроснабжение индивидуального теплового пункта (ИТП) осуществляется от электрощитовой здания от двух разных секций РУ-0,4 </w:t>
      </w:r>
      <w:proofErr w:type="spellStart"/>
      <w:r w:rsidRPr="003F4AC3">
        <w:rPr>
          <w:rFonts w:cstheme="minorHAnsi"/>
          <w:sz w:val="28"/>
          <w:szCs w:val="28"/>
        </w:rPr>
        <w:t>кВ</w:t>
      </w:r>
      <w:proofErr w:type="spellEnd"/>
      <w:r w:rsidRPr="003F4AC3">
        <w:rPr>
          <w:rFonts w:cstheme="minorHAnsi"/>
          <w:sz w:val="28"/>
          <w:szCs w:val="28"/>
        </w:rPr>
        <w:t xml:space="preserve"> по двум питающим кабельным линиям напряжением до 1 </w:t>
      </w:r>
      <w:proofErr w:type="spellStart"/>
      <w:r w:rsidRPr="003F4AC3">
        <w:rPr>
          <w:rFonts w:cstheme="minorHAnsi"/>
          <w:sz w:val="28"/>
          <w:szCs w:val="28"/>
        </w:rPr>
        <w:t>кВ</w:t>
      </w:r>
      <w:proofErr w:type="spellEnd"/>
      <w:r w:rsidRPr="003F4AC3">
        <w:rPr>
          <w:rFonts w:cstheme="minorHAnsi"/>
          <w:sz w:val="28"/>
          <w:szCs w:val="28"/>
        </w:rPr>
        <w:t xml:space="preserve"> через АВР.</w:t>
      </w:r>
    </w:p>
    <w:p w14:paraId="7E1DC0ED" w14:textId="3D07D998" w:rsidR="0016248B" w:rsidRPr="003F4AC3" w:rsidRDefault="0016248B" w:rsidP="0016248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В здании выполнено рабочее и аварийное освещение напряжением 220 В, щиты управления расположены на этажах ЩО-1,2 и </w:t>
      </w:r>
      <w:proofErr w:type="spellStart"/>
      <w:r w:rsidRPr="003F4AC3">
        <w:rPr>
          <w:rFonts w:cstheme="minorHAnsi"/>
          <w:sz w:val="28"/>
          <w:szCs w:val="28"/>
        </w:rPr>
        <w:t>тд</w:t>
      </w:r>
      <w:proofErr w:type="spellEnd"/>
      <w:r w:rsidRPr="003F4AC3">
        <w:rPr>
          <w:rFonts w:cstheme="minorHAnsi"/>
          <w:sz w:val="28"/>
          <w:szCs w:val="28"/>
        </w:rPr>
        <w:t>., наружное освещение имеет управление из электрощитовой.</w:t>
      </w:r>
    </w:p>
    <w:p w14:paraId="4E34AC64" w14:textId="77777777" w:rsidR="0016248B" w:rsidRPr="003F4AC3" w:rsidRDefault="0016248B" w:rsidP="0016248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Учет электроэнергии выполнен на вводном устройстве трехфазными электросчетчиками трансформаторного включения.</w:t>
      </w:r>
    </w:p>
    <w:p w14:paraId="32D55E1B" w14:textId="0C651B23" w:rsidR="0016248B" w:rsidRPr="003F4AC3" w:rsidRDefault="0016248B" w:rsidP="0016248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Для защиты обслуживающего персонала от попадания под опасное напряжение</w:t>
      </w:r>
      <w:r w:rsidR="00B70B2A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>при повреждении изоляции предусмотрено:</w:t>
      </w:r>
    </w:p>
    <w:p w14:paraId="3E8809DA" w14:textId="77777777" w:rsidR="0016248B" w:rsidRPr="003F4AC3" w:rsidRDefault="0016248B" w:rsidP="0016248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- присоединение всех металлических нетоковедущих частей электрооборудования к защитному PE-проводнику, подключенному к заземляющему устройству;</w:t>
      </w:r>
    </w:p>
    <w:p w14:paraId="03EEB416" w14:textId="77777777" w:rsidR="0016248B" w:rsidRPr="003F4AC3" w:rsidRDefault="0016248B" w:rsidP="0016248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- автоматическое отключение фаз аппаратами защиты при ненормальных режимах;</w:t>
      </w:r>
    </w:p>
    <w:p w14:paraId="777F52D5" w14:textId="77777777" w:rsidR="0016248B" w:rsidRPr="003F4AC3" w:rsidRDefault="0016248B" w:rsidP="0016248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- двойная изоляция проводников;</w:t>
      </w:r>
    </w:p>
    <w:p w14:paraId="6A99A0F9" w14:textId="77777777" w:rsidR="0016248B" w:rsidRPr="003F4AC3" w:rsidRDefault="0016248B" w:rsidP="0016248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- установка УЗО в розеточных группах;</w:t>
      </w:r>
    </w:p>
    <w:p w14:paraId="23773629" w14:textId="5D5FE144" w:rsidR="0016248B" w:rsidRPr="003F4AC3" w:rsidRDefault="0016248B" w:rsidP="0016248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- система уравнивания потенциалов.</w:t>
      </w:r>
    </w:p>
    <w:p w14:paraId="0CFCDA3E" w14:textId="77777777" w:rsidR="0030342C" w:rsidRPr="003F4AC3" w:rsidRDefault="0030342C" w:rsidP="0030342C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Система радиотрансляции и оповещения</w:t>
      </w:r>
    </w:p>
    <w:p w14:paraId="65A66718" w14:textId="7B973D35" w:rsidR="005A105C" w:rsidRPr="003F4AC3" w:rsidRDefault="0030342C" w:rsidP="0030342C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В здании торгового центра выполняет предусмотрена функция речевого оповещения посетителей и обслуживающего персонала о пожаре и других чрезвычайных ситуациях. Помещения торгового центра разделены на три независимые зоны оповещения по этажам. Используемое оборудование фирмы </w:t>
      </w:r>
      <w:proofErr w:type="spellStart"/>
      <w:r w:rsidRPr="003F4AC3">
        <w:rPr>
          <w:rFonts w:cstheme="minorHAnsi"/>
          <w:sz w:val="28"/>
          <w:szCs w:val="28"/>
        </w:rPr>
        <w:t>Inter</w:t>
      </w:r>
      <w:proofErr w:type="spellEnd"/>
      <w:r w:rsidRPr="003F4AC3">
        <w:rPr>
          <w:rFonts w:cstheme="minorHAnsi"/>
          <w:sz w:val="28"/>
          <w:szCs w:val="28"/>
        </w:rPr>
        <w:t>-M обеспечивает возможность включения зон оповещений в любой последовательности и конфигурации. Звуковые оповещатели устанавливаются на потолке во всех помещениях торгового центра. Центральное оборудование устанавливается в помещении охраны. Запуск системы оповещения осуществляется как от системы охранно-пожарной сигнализации, так и в ручном режиме.</w:t>
      </w:r>
    </w:p>
    <w:p w14:paraId="71BEDFCB" w14:textId="61E10EB3" w:rsidR="0030342C" w:rsidRPr="003F4AC3" w:rsidRDefault="0030342C" w:rsidP="0030342C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При осмотре шкафов вводных и вводно-распределительных устройств,  внутридомового электрооборудования и внутридомовых электрических сетей питания электроприемников потребителей, этажных щитков и шкафов, в том числе слаботочных, с установленными в них аппаратами защиты и управления, осветительных установок общедомовых помещений с </w:t>
      </w:r>
      <w:r w:rsidRPr="003F4AC3">
        <w:rPr>
          <w:rFonts w:cstheme="minorHAnsi"/>
          <w:sz w:val="28"/>
          <w:szCs w:val="28"/>
        </w:rPr>
        <w:lastRenderedPageBreak/>
        <w:t>коммуникационной и автоматической аппаратурой их управления, включая светильники, установленные на лестничных клетках, поэтажных коридорах, лифтовых холлах, в подсобных помещениях и встроенных в здание помещениях</w:t>
      </w:r>
      <w:r w:rsidR="00444C77" w:rsidRPr="003F4AC3">
        <w:rPr>
          <w:rFonts w:cstheme="minorHAnsi"/>
          <w:sz w:val="28"/>
          <w:szCs w:val="28"/>
        </w:rPr>
        <w:t>, силовых и осветительных установок, установок автоматизации ИТП, электрических установок систем дымоудаления, систем автоматической сигнализации внутреннего противопожарного водопровода, грузовых и пассажирских лифтов дефектов не выявлено.</w:t>
      </w:r>
    </w:p>
    <w:p w14:paraId="261B0532" w14:textId="1DCED653" w:rsidR="00444C77" w:rsidRDefault="00444C77" w:rsidP="00444C77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Системы  электроснабжения и средств связи соответствуют нормам СП 31-110-2003 «Проектирование и монтаж электроустановок жилых и общественных зданий» и ВСН 60-89 «Устройства связи, сигнализации и диспетчеризации инженерного оборудования жилых и общественных зданий. Нормы проектирования.» </w:t>
      </w:r>
    </w:p>
    <w:p w14:paraId="2300E201" w14:textId="2A8E857B" w:rsidR="00B70B2A" w:rsidRPr="003F4AC3" w:rsidRDefault="00B70B2A" w:rsidP="00444C77">
      <w:pPr>
        <w:rPr>
          <w:rFonts w:cstheme="minorHAnsi"/>
          <w:sz w:val="28"/>
          <w:szCs w:val="28"/>
        </w:rPr>
      </w:pPr>
      <w:r w:rsidRPr="00B70B2A">
        <w:rPr>
          <w:rFonts w:cstheme="minorHAnsi"/>
          <w:sz w:val="28"/>
          <w:szCs w:val="28"/>
        </w:rPr>
        <w:t>Оценка технического состояния.</w:t>
      </w:r>
    </w:p>
    <w:p w14:paraId="429C6A28" w14:textId="1390CBBE" w:rsidR="0030342C" w:rsidRPr="003F4AC3" w:rsidRDefault="00444C77" w:rsidP="0030342C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Системы  электроснабжения и средств связи находятся в исправном техническом состоянии.</w:t>
      </w:r>
    </w:p>
    <w:p w14:paraId="34E4E97A" w14:textId="4CDDC2AA" w:rsidR="00395BDB" w:rsidRPr="003F4AC3" w:rsidRDefault="00395BDB" w:rsidP="0030342C">
      <w:pPr>
        <w:rPr>
          <w:rFonts w:cstheme="minorHAnsi"/>
          <w:sz w:val="28"/>
          <w:szCs w:val="28"/>
        </w:rPr>
      </w:pPr>
    </w:p>
    <w:p w14:paraId="6D380E6D" w14:textId="21550522" w:rsidR="00395BDB" w:rsidRPr="003F4AC3" w:rsidRDefault="00B70B2A" w:rsidP="00395BD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2.8.6.</w:t>
      </w:r>
      <w:r w:rsidR="00395BDB" w:rsidRPr="003F4AC3">
        <w:rPr>
          <w:rFonts w:cstheme="minorHAnsi"/>
          <w:sz w:val="28"/>
          <w:szCs w:val="28"/>
        </w:rPr>
        <w:t>Система пожаротушения</w:t>
      </w:r>
    </w:p>
    <w:p w14:paraId="602A1E80" w14:textId="4EAC7321" w:rsidR="00395BDB" w:rsidRPr="003F4AC3" w:rsidRDefault="00395BDB" w:rsidP="00395BD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Установленная система предназначена  для водяного тушения возгораний в помещениях торгового центра.</w:t>
      </w:r>
    </w:p>
    <w:p w14:paraId="48C9A76F" w14:textId="55B2B148" w:rsidR="00395BDB" w:rsidRPr="003F4AC3" w:rsidRDefault="00395BDB" w:rsidP="00395BD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В здании расположена насосная станция пожаротушения, которая обеспечивает подачу воды к пожарным кранам, </w:t>
      </w:r>
      <w:proofErr w:type="spellStart"/>
      <w:r w:rsidRPr="003F4AC3">
        <w:rPr>
          <w:rFonts w:cstheme="minorHAnsi"/>
          <w:sz w:val="28"/>
          <w:szCs w:val="28"/>
        </w:rPr>
        <w:t>спринклерной</w:t>
      </w:r>
      <w:proofErr w:type="spellEnd"/>
      <w:r w:rsidRPr="003F4AC3">
        <w:rPr>
          <w:rFonts w:cstheme="minorHAnsi"/>
          <w:sz w:val="28"/>
          <w:szCs w:val="28"/>
        </w:rPr>
        <w:t xml:space="preserve"> системе, обеспечивающей пожаротушение.</w:t>
      </w:r>
    </w:p>
    <w:p w14:paraId="4AE0FEBF" w14:textId="77777777" w:rsidR="00395BDB" w:rsidRPr="003F4AC3" w:rsidRDefault="00395BDB" w:rsidP="00395BD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Поддержание давления в системе пожаротушения осуществляется при помощи "жокей-насоса", управление которым производится от датчика давления системы. При падении давления срабатывает датчик и происходит пуск основного пожарного насоса. В случае отказа или несрабатывания основного насоса в течении 40 сек автоматически запускается резервный пожарный насос.</w:t>
      </w:r>
    </w:p>
    <w:p w14:paraId="7281C953" w14:textId="0EA44DA8" w:rsidR="00395BDB" w:rsidRPr="003F4AC3" w:rsidRDefault="00395BDB" w:rsidP="00395BD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Пуск насоса и срабатывание системы ДУ происходит при разрушении теплового замка любого спринклера, установленного на пожарном трубопроводе здания.</w:t>
      </w:r>
    </w:p>
    <w:p w14:paraId="44BFECE3" w14:textId="3C1D1F7B" w:rsidR="00395BDB" w:rsidRPr="003F4AC3" w:rsidRDefault="00395BDB" w:rsidP="00395BD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При осмотре системы пожаротушения дефектов не выявлено. Системы пожарной сигнализации, оповещения о пожаре,</w:t>
      </w:r>
      <w:r w:rsidR="00B70B2A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 xml:space="preserve">водяного пожаротушения смонтированные на объекте находятся в рабочем состоянии, службой </w:t>
      </w:r>
      <w:r w:rsidRPr="003F4AC3">
        <w:rPr>
          <w:rFonts w:cstheme="minorHAnsi"/>
          <w:sz w:val="28"/>
          <w:szCs w:val="28"/>
        </w:rPr>
        <w:lastRenderedPageBreak/>
        <w:t>эксплуатации здания проводятся плановые проверки работоспособности систем. Нареканий к работе систем нет.</w:t>
      </w:r>
    </w:p>
    <w:p w14:paraId="6C862340" w14:textId="444D7319" w:rsidR="00395BDB" w:rsidRDefault="00395BDB" w:rsidP="00395BD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 xml:space="preserve">Система соответствует требованиям НПБ 88-2001* «Установки пожаротушения и сигнализации. Нормы и правила проектирования» </w:t>
      </w:r>
      <w:r w:rsidR="001476C0" w:rsidRPr="003F4AC3">
        <w:rPr>
          <w:rFonts w:cstheme="minorHAnsi"/>
          <w:sz w:val="28"/>
          <w:szCs w:val="28"/>
        </w:rPr>
        <w:t>.</w:t>
      </w:r>
    </w:p>
    <w:p w14:paraId="6A454F82" w14:textId="1887BF5B" w:rsidR="00B70B2A" w:rsidRPr="003F4AC3" w:rsidRDefault="00B70B2A" w:rsidP="00395BDB">
      <w:pPr>
        <w:rPr>
          <w:rFonts w:cstheme="minorHAnsi"/>
          <w:sz w:val="28"/>
          <w:szCs w:val="28"/>
        </w:rPr>
      </w:pPr>
      <w:r w:rsidRPr="00B70B2A">
        <w:rPr>
          <w:rFonts w:cstheme="minorHAnsi"/>
          <w:sz w:val="28"/>
          <w:szCs w:val="28"/>
        </w:rPr>
        <w:t>Оценка технического состояния.</w:t>
      </w:r>
    </w:p>
    <w:p w14:paraId="654749F4" w14:textId="4F466616" w:rsidR="001476C0" w:rsidRPr="003F4AC3" w:rsidRDefault="001476C0" w:rsidP="00395BDB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Техническое состояние системы исправное.</w:t>
      </w:r>
    </w:p>
    <w:p w14:paraId="3FB16E3D" w14:textId="77777777" w:rsidR="009E01D3" w:rsidRPr="003F4AC3" w:rsidRDefault="009E01D3" w:rsidP="00395BDB">
      <w:pPr>
        <w:rPr>
          <w:rFonts w:cstheme="minorHAnsi"/>
          <w:sz w:val="28"/>
          <w:szCs w:val="28"/>
        </w:rPr>
      </w:pPr>
    </w:p>
    <w:p w14:paraId="5899B87E" w14:textId="5521ABBA" w:rsidR="001476C0" w:rsidRPr="009E01D3" w:rsidRDefault="009E01D3" w:rsidP="009E01D3">
      <w:pPr>
        <w:jc w:val="center"/>
        <w:rPr>
          <w:rFonts w:cstheme="minorHAnsi"/>
          <w:b/>
          <w:sz w:val="28"/>
          <w:szCs w:val="28"/>
        </w:rPr>
      </w:pPr>
      <w:r w:rsidRPr="009E01D3">
        <w:rPr>
          <w:rFonts w:cstheme="minorHAnsi"/>
          <w:b/>
          <w:sz w:val="28"/>
          <w:szCs w:val="28"/>
        </w:rPr>
        <w:t>3.</w:t>
      </w:r>
      <w:r w:rsidR="001476C0" w:rsidRPr="009E01D3">
        <w:rPr>
          <w:rFonts w:cstheme="minorHAnsi"/>
          <w:b/>
          <w:sz w:val="28"/>
          <w:szCs w:val="28"/>
        </w:rPr>
        <w:t>Выводы</w:t>
      </w:r>
    </w:p>
    <w:p w14:paraId="76E81F9A" w14:textId="3AD3A85E" w:rsidR="001476C0" w:rsidRPr="003F4AC3" w:rsidRDefault="001476C0" w:rsidP="001476C0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В результате визуального обследования</w:t>
      </w:r>
      <w:r w:rsidR="00747E63" w:rsidRPr="003F4AC3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>технического состояния строительных</w:t>
      </w:r>
      <w:r w:rsidR="00747E63" w:rsidRPr="003F4AC3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>конструкций и инженерных систем и коммуникаций в целом отклонени</w:t>
      </w:r>
      <w:r w:rsidR="00747E63" w:rsidRPr="003F4AC3">
        <w:rPr>
          <w:rFonts w:cstheme="minorHAnsi"/>
          <w:sz w:val="28"/>
          <w:szCs w:val="28"/>
        </w:rPr>
        <w:t>й</w:t>
      </w:r>
      <w:r w:rsidRPr="003F4AC3">
        <w:rPr>
          <w:rFonts w:cstheme="minorHAnsi"/>
          <w:sz w:val="28"/>
          <w:szCs w:val="28"/>
        </w:rPr>
        <w:t xml:space="preserve"> от </w:t>
      </w:r>
      <w:r w:rsidR="00747E63" w:rsidRPr="003F4AC3">
        <w:rPr>
          <w:rFonts w:cstheme="minorHAnsi"/>
          <w:sz w:val="28"/>
          <w:szCs w:val="28"/>
        </w:rPr>
        <w:t>нормативных</w:t>
      </w:r>
      <w:r w:rsidRPr="003F4AC3">
        <w:rPr>
          <w:rFonts w:cstheme="minorHAnsi"/>
          <w:sz w:val="28"/>
          <w:szCs w:val="28"/>
        </w:rPr>
        <w:t xml:space="preserve"> характеристик, а также дефекты и повреждения, превышающие</w:t>
      </w:r>
      <w:r w:rsidR="00747E63" w:rsidRPr="003F4AC3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>значения, установленные действующими нормативными документами и влияющие</w:t>
      </w:r>
      <w:r w:rsidR="00747E63" w:rsidRPr="003F4AC3">
        <w:rPr>
          <w:rFonts w:cstheme="minorHAnsi"/>
          <w:sz w:val="28"/>
          <w:szCs w:val="28"/>
        </w:rPr>
        <w:t xml:space="preserve"> </w:t>
      </w:r>
      <w:r w:rsidRPr="003F4AC3">
        <w:rPr>
          <w:rFonts w:cstheme="minorHAnsi"/>
          <w:sz w:val="28"/>
          <w:szCs w:val="28"/>
        </w:rPr>
        <w:t>на эксплуатационную пригодность конструкций и инженерных систем не выявлены.</w:t>
      </w:r>
    </w:p>
    <w:p w14:paraId="1183B84D" w14:textId="77777777" w:rsidR="001476C0" w:rsidRPr="003F4AC3" w:rsidRDefault="001476C0" w:rsidP="001476C0">
      <w:pPr>
        <w:rPr>
          <w:rFonts w:cstheme="minorHAnsi"/>
          <w:sz w:val="28"/>
          <w:szCs w:val="28"/>
        </w:rPr>
      </w:pPr>
      <w:r w:rsidRPr="003F4AC3">
        <w:rPr>
          <w:rFonts w:cstheme="minorHAnsi"/>
          <w:sz w:val="28"/>
          <w:szCs w:val="28"/>
        </w:rPr>
        <w:t>Инженерные коммуникации и системы здания находятся в рабочем состоянии.</w:t>
      </w:r>
    </w:p>
    <w:p w14:paraId="05422197" w14:textId="1DBC3FCA" w:rsidR="001476C0" w:rsidRPr="009E01D3" w:rsidRDefault="009E01D3" w:rsidP="009E01D3">
      <w:pPr>
        <w:jc w:val="center"/>
        <w:rPr>
          <w:rFonts w:cstheme="minorHAnsi"/>
          <w:b/>
          <w:sz w:val="28"/>
          <w:szCs w:val="28"/>
        </w:rPr>
      </w:pPr>
      <w:r w:rsidRPr="009E01D3">
        <w:rPr>
          <w:rFonts w:cstheme="minorHAnsi"/>
          <w:b/>
          <w:sz w:val="28"/>
          <w:szCs w:val="28"/>
        </w:rPr>
        <w:t>4.</w:t>
      </w:r>
      <w:r w:rsidR="001476C0" w:rsidRPr="009E01D3">
        <w:rPr>
          <w:rFonts w:cstheme="minorHAnsi"/>
          <w:b/>
          <w:sz w:val="28"/>
          <w:szCs w:val="28"/>
        </w:rPr>
        <w:t xml:space="preserve"> Заключение</w:t>
      </w:r>
    </w:p>
    <w:p w14:paraId="48E94D74" w14:textId="6B7BF411" w:rsidR="001476C0" w:rsidRPr="003F4AC3" w:rsidRDefault="008B19BF" w:rsidP="001476C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4.</w:t>
      </w:r>
      <w:r w:rsidR="001476C0" w:rsidRPr="003F4AC3">
        <w:rPr>
          <w:rFonts w:cstheme="minorHAnsi"/>
          <w:sz w:val="28"/>
          <w:szCs w:val="28"/>
        </w:rPr>
        <w:t xml:space="preserve">1. Техническое состояние конструкций </w:t>
      </w:r>
      <w:r w:rsidR="00747E63" w:rsidRPr="003F4AC3">
        <w:rPr>
          <w:rFonts w:cstheme="minorHAnsi"/>
          <w:sz w:val="28"/>
          <w:szCs w:val="28"/>
        </w:rPr>
        <w:t xml:space="preserve">Торгового центра, </w:t>
      </w:r>
      <w:r w:rsidR="001476C0" w:rsidRPr="003F4AC3">
        <w:rPr>
          <w:rFonts w:cstheme="minorHAnsi"/>
          <w:sz w:val="28"/>
          <w:szCs w:val="28"/>
        </w:rPr>
        <w:t>расположенного по адресу:</w:t>
      </w:r>
      <w:r w:rsidR="00747E63" w:rsidRPr="003F4AC3">
        <w:rPr>
          <w:rFonts w:cstheme="minorHAnsi"/>
          <w:sz w:val="28"/>
          <w:szCs w:val="28"/>
        </w:rPr>
        <w:t xml:space="preserve"> </w:t>
      </w:r>
      <w:r w:rsidR="004F60FE" w:rsidRPr="004F60FE">
        <w:rPr>
          <w:rFonts w:cstheme="minorHAnsi"/>
          <w:sz w:val="28"/>
          <w:szCs w:val="28"/>
          <w:highlight w:val="black"/>
        </w:rPr>
        <w:t>#################################</w:t>
      </w:r>
      <w:r w:rsidR="004F60FE" w:rsidRPr="004F60FE">
        <w:rPr>
          <w:rFonts w:cstheme="minorHAnsi"/>
          <w:sz w:val="28"/>
          <w:szCs w:val="28"/>
        </w:rPr>
        <w:t xml:space="preserve"> </w:t>
      </w:r>
      <w:r w:rsidR="001476C0" w:rsidRPr="003F4AC3">
        <w:rPr>
          <w:rFonts w:cstheme="minorHAnsi"/>
          <w:sz w:val="28"/>
          <w:szCs w:val="28"/>
        </w:rPr>
        <w:t>оценива</w:t>
      </w:r>
      <w:r w:rsidR="00565164" w:rsidRPr="003F4AC3">
        <w:rPr>
          <w:rFonts w:cstheme="minorHAnsi"/>
          <w:sz w:val="28"/>
          <w:szCs w:val="28"/>
        </w:rPr>
        <w:t>е</w:t>
      </w:r>
      <w:r w:rsidR="001476C0" w:rsidRPr="003F4AC3">
        <w:rPr>
          <w:rFonts w:cstheme="minorHAnsi"/>
          <w:sz w:val="28"/>
          <w:szCs w:val="28"/>
        </w:rPr>
        <w:t>тся</w:t>
      </w:r>
      <w:r w:rsidR="00565164" w:rsidRPr="003F4AC3">
        <w:rPr>
          <w:rFonts w:cstheme="minorHAnsi"/>
          <w:sz w:val="28"/>
          <w:szCs w:val="28"/>
        </w:rPr>
        <w:t xml:space="preserve"> как исправное.</w:t>
      </w:r>
    </w:p>
    <w:p w14:paraId="0C952980" w14:textId="250A2421" w:rsidR="001476C0" w:rsidRPr="003F4AC3" w:rsidRDefault="008B19BF" w:rsidP="001476C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4.</w:t>
      </w:r>
      <w:r w:rsidR="00565164" w:rsidRPr="003F4AC3">
        <w:rPr>
          <w:rFonts w:cstheme="minorHAnsi"/>
          <w:sz w:val="28"/>
          <w:szCs w:val="28"/>
        </w:rPr>
        <w:t>2.</w:t>
      </w:r>
      <w:r w:rsidR="001476C0" w:rsidRPr="003F4AC3">
        <w:rPr>
          <w:rFonts w:cstheme="minorHAnsi"/>
          <w:sz w:val="28"/>
          <w:szCs w:val="28"/>
        </w:rPr>
        <w:t xml:space="preserve"> В результате обследования установлено, что инженерные коммуникации и</w:t>
      </w:r>
      <w:r w:rsidR="00565164" w:rsidRPr="003F4AC3">
        <w:rPr>
          <w:rFonts w:cstheme="minorHAnsi"/>
          <w:sz w:val="28"/>
          <w:szCs w:val="28"/>
        </w:rPr>
        <w:t xml:space="preserve"> </w:t>
      </w:r>
      <w:r w:rsidR="001476C0" w:rsidRPr="003F4AC3">
        <w:rPr>
          <w:rFonts w:cstheme="minorHAnsi"/>
          <w:sz w:val="28"/>
          <w:szCs w:val="28"/>
        </w:rPr>
        <w:t>системы здания находятся в рабочем состоянии. Дефектов и отклонений, существенно влияющих на эксплуатационные характеристики инженерных систем и коммуникаций, обследованием не выявлено.</w:t>
      </w:r>
    </w:p>
    <w:p w14:paraId="7EE092FF" w14:textId="072D63AC" w:rsidR="001476C0" w:rsidRPr="003F4AC3" w:rsidRDefault="008B19BF" w:rsidP="001476C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4.</w:t>
      </w:r>
      <w:r w:rsidR="009E01D3">
        <w:rPr>
          <w:rFonts w:cstheme="minorHAnsi"/>
          <w:sz w:val="28"/>
          <w:szCs w:val="28"/>
        </w:rPr>
        <w:t>3</w:t>
      </w:r>
      <w:r w:rsidR="001476C0" w:rsidRPr="003F4AC3">
        <w:rPr>
          <w:rFonts w:cstheme="minorHAnsi"/>
          <w:sz w:val="28"/>
          <w:szCs w:val="28"/>
        </w:rPr>
        <w:t xml:space="preserve">. В результате проведенного исследования установлено, что </w:t>
      </w:r>
      <w:r w:rsidR="009E349E">
        <w:rPr>
          <w:rFonts w:cstheme="minorHAnsi"/>
          <w:sz w:val="28"/>
          <w:szCs w:val="28"/>
        </w:rPr>
        <w:t xml:space="preserve">конструкции , </w:t>
      </w:r>
      <w:r w:rsidR="001476C0" w:rsidRPr="003F4AC3">
        <w:rPr>
          <w:rFonts w:cstheme="minorHAnsi"/>
          <w:sz w:val="28"/>
          <w:szCs w:val="28"/>
        </w:rPr>
        <w:t>инженерные коммуникации и системы здания пригодны для их дальнейшей нормальной эксплуатации с учетом фактической планировки здания.</w:t>
      </w:r>
    </w:p>
    <w:p w14:paraId="4362F845" w14:textId="77777777" w:rsidR="008B19BF" w:rsidRDefault="008B19BF" w:rsidP="001476C0">
      <w:pPr>
        <w:rPr>
          <w:rFonts w:cstheme="minorHAnsi"/>
          <w:sz w:val="28"/>
          <w:szCs w:val="28"/>
        </w:rPr>
      </w:pPr>
    </w:p>
    <w:p w14:paraId="67FE41A1" w14:textId="77777777" w:rsidR="008B19BF" w:rsidRDefault="008B19BF" w:rsidP="001476C0">
      <w:pPr>
        <w:rPr>
          <w:rFonts w:cstheme="minorHAnsi"/>
          <w:sz w:val="28"/>
          <w:szCs w:val="28"/>
        </w:rPr>
      </w:pPr>
    </w:p>
    <w:p w14:paraId="52EB8489" w14:textId="77777777" w:rsidR="008B19BF" w:rsidRDefault="008B19BF" w:rsidP="001476C0">
      <w:pPr>
        <w:rPr>
          <w:rFonts w:cstheme="minorHAnsi"/>
          <w:sz w:val="28"/>
          <w:szCs w:val="28"/>
        </w:rPr>
      </w:pPr>
    </w:p>
    <w:p w14:paraId="6514104B" w14:textId="627BE3AF" w:rsidR="008B19BF" w:rsidRDefault="008B19BF" w:rsidP="001476C0">
      <w:pPr>
        <w:rPr>
          <w:rFonts w:cstheme="minorHAnsi"/>
          <w:sz w:val="28"/>
          <w:szCs w:val="28"/>
        </w:rPr>
      </w:pPr>
    </w:p>
    <w:p w14:paraId="45DAA683" w14:textId="77777777" w:rsidR="003E62E6" w:rsidRDefault="003E62E6" w:rsidP="001476C0">
      <w:pPr>
        <w:rPr>
          <w:rFonts w:cstheme="minorHAnsi"/>
          <w:sz w:val="28"/>
          <w:szCs w:val="28"/>
        </w:rPr>
      </w:pPr>
    </w:p>
    <w:p w14:paraId="08743B5F" w14:textId="5CFF28A3" w:rsidR="001476C0" w:rsidRPr="008B19BF" w:rsidRDefault="008B19BF" w:rsidP="008B19BF">
      <w:pPr>
        <w:jc w:val="center"/>
        <w:rPr>
          <w:rFonts w:cstheme="minorHAnsi"/>
          <w:b/>
          <w:sz w:val="28"/>
          <w:szCs w:val="28"/>
        </w:rPr>
      </w:pPr>
      <w:r w:rsidRPr="008B19BF">
        <w:rPr>
          <w:rFonts w:cstheme="minorHAnsi"/>
          <w:b/>
          <w:sz w:val="28"/>
          <w:szCs w:val="28"/>
        </w:rPr>
        <w:t>5.</w:t>
      </w:r>
      <w:r w:rsidR="001476C0" w:rsidRPr="008B19BF">
        <w:rPr>
          <w:rFonts w:cstheme="minorHAnsi"/>
          <w:b/>
          <w:sz w:val="28"/>
          <w:szCs w:val="28"/>
        </w:rPr>
        <w:t>Приложени</w:t>
      </w:r>
      <w:r w:rsidRPr="008B19BF">
        <w:rPr>
          <w:rFonts w:cstheme="minorHAnsi"/>
          <w:b/>
          <w:sz w:val="28"/>
          <w:szCs w:val="28"/>
        </w:rPr>
        <w:t>е (Фотоматериалы)</w:t>
      </w:r>
    </w:p>
    <w:p w14:paraId="1701239F" w14:textId="65CCA55F" w:rsidR="0030342C" w:rsidRPr="003F4AC3" w:rsidRDefault="0027571F" w:rsidP="003034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Фото 1. Благоустройство территории. Фасады.</w:t>
      </w:r>
    </w:p>
    <w:p w14:paraId="2038C697" w14:textId="76F11B5B" w:rsidR="0030342C" w:rsidRDefault="002B3B17" w:rsidP="0030342C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88A8C44" wp14:editId="6EC9C773">
            <wp:extent cx="5940425" cy="4457065"/>
            <wp:effectExtent l="0" t="127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56D7" w14:textId="6D17356B" w:rsidR="0027571F" w:rsidRDefault="0027571F" w:rsidP="0030342C">
      <w:pPr>
        <w:rPr>
          <w:rFonts w:cstheme="minorHAnsi"/>
          <w:sz w:val="28"/>
          <w:szCs w:val="28"/>
        </w:rPr>
      </w:pPr>
    </w:p>
    <w:p w14:paraId="2E69365E" w14:textId="15578E97" w:rsidR="0027571F" w:rsidRDefault="0027571F" w:rsidP="0030342C">
      <w:pPr>
        <w:rPr>
          <w:rFonts w:cstheme="minorHAnsi"/>
          <w:sz w:val="28"/>
          <w:szCs w:val="28"/>
        </w:rPr>
      </w:pPr>
    </w:p>
    <w:p w14:paraId="5B05F38C" w14:textId="0E5D20A6" w:rsidR="0027571F" w:rsidRDefault="0027571F" w:rsidP="0030342C">
      <w:pPr>
        <w:rPr>
          <w:rFonts w:cstheme="minorHAnsi"/>
          <w:sz w:val="28"/>
          <w:szCs w:val="28"/>
        </w:rPr>
      </w:pPr>
    </w:p>
    <w:p w14:paraId="25BA2B2A" w14:textId="7216C033" w:rsidR="0027571F" w:rsidRDefault="0027571F" w:rsidP="0030342C">
      <w:pPr>
        <w:rPr>
          <w:rFonts w:cstheme="minorHAnsi"/>
          <w:sz w:val="28"/>
          <w:szCs w:val="28"/>
        </w:rPr>
      </w:pPr>
    </w:p>
    <w:p w14:paraId="6DD84B7A" w14:textId="1DD47757" w:rsidR="0027571F" w:rsidRDefault="0027571F" w:rsidP="0030342C">
      <w:pPr>
        <w:rPr>
          <w:rFonts w:cstheme="minorHAnsi"/>
          <w:sz w:val="28"/>
          <w:szCs w:val="28"/>
        </w:rPr>
      </w:pPr>
    </w:p>
    <w:p w14:paraId="7AF30D5C" w14:textId="59546A92" w:rsidR="0027571F" w:rsidRDefault="0027571F" w:rsidP="0030342C">
      <w:pPr>
        <w:rPr>
          <w:rFonts w:cstheme="minorHAnsi"/>
          <w:sz w:val="28"/>
          <w:szCs w:val="28"/>
        </w:rPr>
      </w:pPr>
    </w:p>
    <w:p w14:paraId="16894F77" w14:textId="2CBA3557" w:rsidR="0027571F" w:rsidRDefault="0027571F" w:rsidP="0030342C">
      <w:pPr>
        <w:rPr>
          <w:rFonts w:cstheme="minorHAnsi"/>
          <w:sz w:val="28"/>
          <w:szCs w:val="28"/>
        </w:rPr>
      </w:pPr>
    </w:p>
    <w:p w14:paraId="7E9D0B6A" w14:textId="2F722854" w:rsidR="0027571F" w:rsidRDefault="0027571F" w:rsidP="003034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Фото 2. Входная группа. Фасады. Ограждающие конструкции, витражи.</w:t>
      </w:r>
    </w:p>
    <w:p w14:paraId="09AFF087" w14:textId="389C830C" w:rsidR="0027571F" w:rsidRDefault="0027571F" w:rsidP="0030342C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D7305F" wp14:editId="19A1D2BB">
            <wp:extent cx="5940425" cy="4457065"/>
            <wp:effectExtent l="0" t="127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C34CE" w14:textId="5762ADAF" w:rsidR="00A44CA6" w:rsidRDefault="00A44CA6" w:rsidP="0030342C">
      <w:pPr>
        <w:rPr>
          <w:rFonts w:cstheme="minorHAnsi"/>
          <w:sz w:val="28"/>
          <w:szCs w:val="28"/>
        </w:rPr>
      </w:pPr>
    </w:p>
    <w:p w14:paraId="7FADED29" w14:textId="4E702EE3" w:rsidR="00A44CA6" w:rsidRDefault="00A44CA6" w:rsidP="0030342C">
      <w:pPr>
        <w:rPr>
          <w:rFonts w:cstheme="minorHAnsi"/>
          <w:sz w:val="28"/>
          <w:szCs w:val="28"/>
        </w:rPr>
      </w:pPr>
    </w:p>
    <w:p w14:paraId="40C39102" w14:textId="299ECBB3" w:rsidR="00A44CA6" w:rsidRDefault="00A44CA6" w:rsidP="0030342C">
      <w:pPr>
        <w:rPr>
          <w:rFonts w:cstheme="minorHAnsi"/>
          <w:sz w:val="28"/>
          <w:szCs w:val="28"/>
        </w:rPr>
      </w:pPr>
    </w:p>
    <w:p w14:paraId="4BF960ED" w14:textId="39084834" w:rsidR="00A44CA6" w:rsidRDefault="00A44CA6" w:rsidP="0030342C">
      <w:pPr>
        <w:rPr>
          <w:rFonts w:cstheme="minorHAnsi"/>
          <w:sz w:val="28"/>
          <w:szCs w:val="28"/>
        </w:rPr>
      </w:pPr>
    </w:p>
    <w:p w14:paraId="0DC6C025" w14:textId="1CC60956" w:rsidR="00A44CA6" w:rsidRDefault="00A44CA6" w:rsidP="0030342C">
      <w:pPr>
        <w:rPr>
          <w:rFonts w:cstheme="minorHAnsi"/>
          <w:sz w:val="28"/>
          <w:szCs w:val="28"/>
        </w:rPr>
      </w:pPr>
    </w:p>
    <w:p w14:paraId="7460DD10" w14:textId="430DB130" w:rsidR="00A44CA6" w:rsidRDefault="00A44CA6" w:rsidP="0030342C">
      <w:pPr>
        <w:rPr>
          <w:rFonts w:cstheme="minorHAnsi"/>
          <w:sz w:val="28"/>
          <w:szCs w:val="28"/>
        </w:rPr>
      </w:pPr>
    </w:p>
    <w:p w14:paraId="7F535A5F" w14:textId="3BBEE9D8" w:rsidR="00A44CA6" w:rsidRDefault="00A44CA6" w:rsidP="0030342C">
      <w:pPr>
        <w:rPr>
          <w:rFonts w:cstheme="minorHAnsi"/>
          <w:sz w:val="28"/>
          <w:szCs w:val="28"/>
        </w:rPr>
      </w:pPr>
    </w:p>
    <w:p w14:paraId="261DDCB6" w14:textId="62A8F267" w:rsidR="00A44CA6" w:rsidRDefault="00A44CA6" w:rsidP="0030342C">
      <w:pPr>
        <w:rPr>
          <w:rFonts w:cstheme="minorHAnsi"/>
          <w:sz w:val="28"/>
          <w:szCs w:val="28"/>
        </w:rPr>
      </w:pPr>
    </w:p>
    <w:p w14:paraId="066853C8" w14:textId="26F7F383" w:rsidR="00A44CA6" w:rsidRDefault="00A44CA6" w:rsidP="003034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Фото 3. </w:t>
      </w:r>
      <w:proofErr w:type="spellStart"/>
      <w:r>
        <w:rPr>
          <w:rFonts w:cstheme="minorHAnsi"/>
          <w:sz w:val="28"/>
          <w:szCs w:val="28"/>
        </w:rPr>
        <w:t>Внутридворовый</w:t>
      </w:r>
      <w:proofErr w:type="spellEnd"/>
      <w:r>
        <w:rPr>
          <w:rFonts w:cstheme="minorHAnsi"/>
          <w:sz w:val="28"/>
          <w:szCs w:val="28"/>
        </w:rPr>
        <w:t xml:space="preserve"> проезд.</w:t>
      </w:r>
    </w:p>
    <w:p w14:paraId="471A0A3E" w14:textId="2C67D54F" w:rsidR="00A44CA6" w:rsidRDefault="00A44CA6" w:rsidP="0030342C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69BCED" wp14:editId="517FCDDA">
            <wp:extent cx="5940425" cy="4457065"/>
            <wp:effectExtent l="0" t="127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AFFBE" w14:textId="33334A01" w:rsidR="0027571F" w:rsidRDefault="0027571F" w:rsidP="0030342C">
      <w:pPr>
        <w:rPr>
          <w:rFonts w:cstheme="minorHAnsi"/>
          <w:sz w:val="28"/>
          <w:szCs w:val="28"/>
        </w:rPr>
      </w:pPr>
    </w:p>
    <w:p w14:paraId="51AAE26D" w14:textId="23BD562D" w:rsidR="0027571F" w:rsidRDefault="0027571F" w:rsidP="0030342C">
      <w:pPr>
        <w:rPr>
          <w:rFonts w:cstheme="minorHAnsi"/>
          <w:sz w:val="28"/>
          <w:szCs w:val="28"/>
        </w:rPr>
      </w:pPr>
    </w:p>
    <w:p w14:paraId="319FC960" w14:textId="59FD3739" w:rsidR="0027571F" w:rsidRDefault="0027571F" w:rsidP="0030342C">
      <w:pPr>
        <w:rPr>
          <w:rFonts w:cstheme="minorHAnsi"/>
          <w:sz w:val="28"/>
          <w:szCs w:val="28"/>
        </w:rPr>
      </w:pPr>
    </w:p>
    <w:p w14:paraId="623C6D42" w14:textId="433857DD" w:rsidR="0027571F" w:rsidRDefault="0027571F" w:rsidP="0030342C">
      <w:pPr>
        <w:rPr>
          <w:rFonts w:cstheme="minorHAnsi"/>
          <w:sz w:val="28"/>
          <w:szCs w:val="28"/>
        </w:rPr>
      </w:pPr>
    </w:p>
    <w:p w14:paraId="638F9FC9" w14:textId="17F1CE72" w:rsidR="0027571F" w:rsidRDefault="0027571F" w:rsidP="0030342C">
      <w:pPr>
        <w:rPr>
          <w:rFonts w:cstheme="minorHAnsi"/>
          <w:sz w:val="28"/>
          <w:szCs w:val="28"/>
        </w:rPr>
      </w:pPr>
    </w:p>
    <w:p w14:paraId="32899886" w14:textId="63AD0D7E" w:rsidR="0027571F" w:rsidRDefault="0027571F" w:rsidP="0030342C">
      <w:pPr>
        <w:rPr>
          <w:rFonts w:cstheme="minorHAnsi"/>
          <w:sz w:val="28"/>
          <w:szCs w:val="28"/>
        </w:rPr>
      </w:pPr>
    </w:p>
    <w:p w14:paraId="00EB7930" w14:textId="6494D4D1" w:rsidR="0027571F" w:rsidRDefault="0027571F" w:rsidP="0030342C">
      <w:pPr>
        <w:rPr>
          <w:rFonts w:cstheme="minorHAnsi"/>
          <w:sz w:val="28"/>
          <w:szCs w:val="28"/>
        </w:rPr>
      </w:pPr>
    </w:p>
    <w:p w14:paraId="3CB5407A" w14:textId="10775281" w:rsidR="0027571F" w:rsidRDefault="0027571F" w:rsidP="0030342C">
      <w:pPr>
        <w:rPr>
          <w:rFonts w:cstheme="minorHAnsi"/>
          <w:sz w:val="28"/>
          <w:szCs w:val="28"/>
        </w:rPr>
      </w:pPr>
    </w:p>
    <w:p w14:paraId="4CA4CB98" w14:textId="37783EBA" w:rsidR="0027571F" w:rsidRDefault="0027571F" w:rsidP="003034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Фото </w:t>
      </w:r>
      <w:r w:rsidR="00A44CA6">
        <w:rPr>
          <w:rFonts w:cstheme="minorHAnsi"/>
          <w:sz w:val="28"/>
          <w:szCs w:val="28"/>
        </w:rPr>
        <w:t>4</w:t>
      </w:r>
      <w:r>
        <w:rPr>
          <w:rFonts w:cstheme="minorHAnsi"/>
          <w:sz w:val="28"/>
          <w:szCs w:val="28"/>
        </w:rPr>
        <w:t xml:space="preserve">. Торговый зал 1-го этажа. </w:t>
      </w:r>
    </w:p>
    <w:p w14:paraId="4E4E2CE6" w14:textId="502B69E4" w:rsidR="0027571F" w:rsidRDefault="0027571F" w:rsidP="0030342C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48DDCF" wp14:editId="1F3C327A">
            <wp:extent cx="5940425" cy="4457065"/>
            <wp:effectExtent l="0" t="127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A2745" w14:textId="52A9347F" w:rsidR="0027571F" w:rsidRDefault="0027571F" w:rsidP="0030342C">
      <w:pPr>
        <w:rPr>
          <w:rFonts w:cstheme="minorHAnsi"/>
          <w:sz w:val="28"/>
          <w:szCs w:val="28"/>
        </w:rPr>
      </w:pPr>
    </w:p>
    <w:p w14:paraId="404FBF4F" w14:textId="4E6B0500" w:rsidR="0027571F" w:rsidRDefault="0027571F" w:rsidP="0030342C">
      <w:pPr>
        <w:rPr>
          <w:rFonts w:cstheme="minorHAnsi"/>
          <w:sz w:val="28"/>
          <w:szCs w:val="28"/>
        </w:rPr>
      </w:pPr>
    </w:p>
    <w:p w14:paraId="7AABBFE4" w14:textId="29ED8770" w:rsidR="0027571F" w:rsidRDefault="0027571F" w:rsidP="0030342C">
      <w:pPr>
        <w:rPr>
          <w:rFonts w:cstheme="minorHAnsi"/>
          <w:sz w:val="28"/>
          <w:szCs w:val="28"/>
        </w:rPr>
      </w:pPr>
    </w:p>
    <w:p w14:paraId="1871A609" w14:textId="5AFB72A5" w:rsidR="0027571F" w:rsidRDefault="0027571F" w:rsidP="0030342C">
      <w:pPr>
        <w:rPr>
          <w:rFonts w:cstheme="minorHAnsi"/>
          <w:sz w:val="28"/>
          <w:szCs w:val="28"/>
        </w:rPr>
      </w:pPr>
    </w:p>
    <w:p w14:paraId="7B6A19CD" w14:textId="306CC2F6" w:rsidR="0027571F" w:rsidRDefault="0027571F" w:rsidP="0030342C">
      <w:pPr>
        <w:rPr>
          <w:rFonts w:cstheme="minorHAnsi"/>
          <w:sz w:val="28"/>
          <w:szCs w:val="28"/>
        </w:rPr>
      </w:pPr>
    </w:p>
    <w:p w14:paraId="57802A03" w14:textId="6AD89C57" w:rsidR="0027571F" w:rsidRDefault="0027571F" w:rsidP="0030342C">
      <w:pPr>
        <w:rPr>
          <w:rFonts w:cstheme="minorHAnsi"/>
          <w:sz w:val="28"/>
          <w:szCs w:val="28"/>
        </w:rPr>
      </w:pPr>
    </w:p>
    <w:p w14:paraId="12F29AFD" w14:textId="00308640" w:rsidR="0027571F" w:rsidRDefault="0027571F" w:rsidP="0030342C">
      <w:pPr>
        <w:rPr>
          <w:rFonts w:cstheme="minorHAnsi"/>
          <w:sz w:val="28"/>
          <w:szCs w:val="28"/>
        </w:rPr>
      </w:pPr>
    </w:p>
    <w:p w14:paraId="609AEA6A" w14:textId="321FC1F2" w:rsidR="0027571F" w:rsidRDefault="0027571F" w:rsidP="0030342C">
      <w:pPr>
        <w:rPr>
          <w:rFonts w:cstheme="minorHAnsi"/>
          <w:sz w:val="28"/>
          <w:szCs w:val="28"/>
        </w:rPr>
      </w:pPr>
    </w:p>
    <w:p w14:paraId="07603630" w14:textId="181C815F" w:rsidR="0027571F" w:rsidRDefault="0027571F" w:rsidP="0030342C">
      <w:pPr>
        <w:rPr>
          <w:rFonts w:cstheme="minorHAnsi"/>
          <w:sz w:val="28"/>
          <w:szCs w:val="28"/>
        </w:rPr>
      </w:pPr>
      <w:bookmarkStart w:id="5" w:name="_Hlk533661322"/>
      <w:r w:rsidRPr="0027571F">
        <w:rPr>
          <w:rFonts w:cstheme="minorHAnsi"/>
          <w:sz w:val="28"/>
          <w:szCs w:val="28"/>
        </w:rPr>
        <w:t xml:space="preserve">Фото </w:t>
      </w:r>
      <w:r w:rsidR="00A44CA6">
        <w:rPr>
          <w:rFonts w:cstheme="minorHAnsi"/>
          <w:sz w:val="28"/>
          <w:szCs w:val="28"/>
        </w:rPr>
        <w:t>5</w:t>
      </w:r>
      <w:r w:rsidRPr="0027571F">
        <w:rPr>
          <w:rFonts w:cstheme="minorHAnsi"/>
          <w:sz w:val="28"/>
          <w:szCs w:val="28"/>
        </w:rPr>
        <w:t>. Торговый зал 1-го этажа.</w:t>
      </w:r>
      <w:r>
        <w:rPr>
          <w:rFonts w:cstheme="minorHAnsi"/>
          <w:sz w:val="28"/>
          <w:szCs w:val="28"/>
        </w:rPr>
        <w:t xml:space="preserve"> Конструкции перекрытия.</w:t>
      </w:r>
    </w:p>
    <w:bookmarkEnd w:id="5"/>
    <w:p w14:paraId="19D49BD5" w14:textId="54DD4545" w:rsidR="0027571F" w:rsidRDefault="0027571F" w:rsidP="0030342C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6983BE" wp14:editId="3E16C5A4">
            <wp:extent cx="5940425" cy="4457065"/>
            <wp:effectExtent l="0" t="127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528A" w14:textId="18F03906" w:rsidR="0027571F" w:rsidRDefault="0027571F" w:rsidP="0030342C">
      <w:pPr>
        <w:rPr>
          <w:rFonts w:cstheme="minorHAnsi"/>
          <w:sz w:val="28"/>
          <w:szCs w:val="28"/>
        </w:rPr>
      </w:pPr>
    </w:p>
    <w:p w14:paraId="52C85E17" w14:textId="6BCE7A0F" w:rsidR="0027571F" w:rsidRDefault="0027571F" w:rsidP="0030342C">
      <w:pPr>
        <w:rPr>
          <w:rFonts w:cstheme="minorHAnsi"/>
          <w:sz w:val="28"/>
          <w:szCs w:val="28"/>
        </w:rPr>
      </w:pPr>
    </w:p>
    <w:p w14:paraId="6B2D8C41" w14:textId="4D6A8EBA" w:rsidR="0027571F" w:rsidRDefault="0027571F" w:rsidP="0030342C">
      <w:pPr>
        <w:rPr>
          <w:rFonts w:cstheme="minorHAnsi"/>
          <w:sz w:val="28"/>
          <w:szCs w:val="28"/>
        </w:rPr>
      </w:pPr>
    </w:p>
    <w:p w14:paraId="0BF24BD1" w14:textId="69534706" w:rsidR="0027571F" w:rsidRDefault="0027571F" w:rsidP="0030342C">
      <w:pPr>
        <w:rPr>
          <w:rFonts w:cstheme="minorHAnsi"/>
          <w:sz w:val="28"/>
          <w:szCs w:val="28"/>
        </w:rPr>
      </w:pPr>
    </w:p>
    <w:p w14:paraId="3AD89090" w14:textId="212EC6EC" w:rsidR="0027571F" w:rsidRDefault="0027571F" w:rsidP="0030342C">
      <w:pPr>
        <w:rPr>
          <w:rFonts w:cstheme="minorHAnsi"/>
          <w:sz w:val="28"/>
          <w:szCs w:val="28"/>
        </w:rPr>
      </w:pPr>
    </w:p>
    <w:p w14:paraId="1A9200B6" w14:textId="6E3209B3" w:rsidR="0027571F" w:rsidRDefault="0027571F" w:rsidP="0030342C">
      <w:pPr>
        <w:rPr>
          <w:rFonts w:cstheme="minorHAnsi"/>
          <w:sz w:val="28"/>
          <w:szCs w:val="28"/>
        </w:rPr>
      </w:pPr>
    </w:p>
    <w:p w14:paraId="10AB1217" w14:textId="0DE1ABCA" w:rsidR="0027571F" w:rsidRDefault="0027571F" w:rsidP="0030342C">
      <w:pPr>
        <w:rPr>
          <w:rFonts w:cstheme="minorHAnsi"/>
          <w:sz w:val="28"/>
          <w:szCs w:val="28"/>
        </w:rPr>
      </w:pPr>
    </w:p>
    <w:p w14:paraId="25881709" w14:textId="580654E2" w:rsidR="0027571F" w:rsidRDefault="0027571F" w:rsidP="0030342C">
      <w:pPr>
        <w:rPr>
          <w:rFonts w:cstheme="minorHAnsi"/>
          <w:sz w:val="28"/>
          <w:szCs w:val="28"/>
        </w:rPr>
      </w:pPr>
    </w:p>
    <w:p w14:paraId="05F33427" w14:textId="305266B3" w:rsidR="0027571F" w:rsidRDefault="0027571F" w:rsidP="0030342C">
      <w:pPr>
        <w:rPr>
          <w:rFonts w:cstheme="minorHAnsi"/>
          <w:sz w:val="28"/>
          <w:szCs w:val="28"/>
        </w:rPr>
      </w:pPr>
      <w:r w:rsidRPr="0027571F">
        <w:rPr>
          <w:rFonts w:cstheme="minorHAnsi"/>
          <w:sz w:val="28"/>
          <w:szCs w:val="28"/>
        </w:rPr>
        <w:t xml:space="preserve">Фото </w:t>
      </w:r>
      <w:r w:rsidR="00A44CA6">
        <w:rPr>
          <w:rFonts w:cstheme="minorHAnsi"/>
          <w:sz w:val="28"/>
          <w:szCs w:val="28"/>
        </w:rPr>
        <w:t>6</w:t>
      </w:r>
      <w:r w:rsidRPr="0027571F">
        <w:rPr>
          <w:rFonts w:cstheme="minorHAnsi"/>
          <w:sz w:val="28"/>
          <w:szCs w:val="28"/>
        </w:rPr>
        <w:t xml:space="preserve">. </w:t>
      </w:r>
      <w:r>
        <w:rPr>
          <w:rFonts w:cstheme="minorHAnsi"/>
          <w:sz w:val="28"/>
          <w:szCs w:val="28"/>
        </w:rPr>
        <w:t>Офисные помещения 2-го этажа.</w:t>
      </w:r>
    </w:p>
    <w:p w14:paraId="236A27D0" w14:textId="7031522D" w:rsidR="0027571F" w:rsidRDefault="0027571F" w:rsidP="0030342C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0C4709" wp14:editId="1F77F532">
            <wp:extent cx="5940425" cy="4457065"/>
            <wp:effectExtent l="0" t="127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A8302" w14:textId="0CF0A48B" w:rsidR="00283FFC" w:rsidRDefault="00283FFC" w:rsidP="0030342C">
      <w:pPr>
        <w:rPr>
          <w:rFonts w:cstheme="minorHAnsi"/>
          <w:sz w:val="28"/>
          <w:szCs w:val="28"/>
        </w:rPr>
      </w:pPr>
    </w:p>
    <w:p w14:paraId="06E5208C" w14:textId="1F1E493E" w:rsidR="00283FFC" w:rsidRDefault="00283FFC" w:rsidP="0030342C">
      <w:pPr>
        <w:rPr>
          <w:rFonts w:cstheme="minorHAnsi"/>
          <w:sz w:val="28"/>
          <w:szCs w:val="28"/>
        </w:rPr>
      </w:pPr>
    </w:p>
    <w:p w14:paraId="67EC93B5" w14:textId="79EB6BD4" w:rsidR="00283FFC" w:rsidRDefault="00283FFC" w:rsidP="0030342C">
      <w:pPr>
        <w:rPr>
          <w:rFonts w:cstheme="minorHAnsi"/>
          <w:sz w:val="28"/>
          <w:szCs w:val="28"/>
        </w:rPr>
      </w:pPr>
    </w:p>
    <w:p w14:paraId="5794A57E" w14:textId="7C9DA7D0" w:rsidR="00283FFC" w:rsidRDefault="00283FFC" w:rsidP="0030342C">
      <w:pPr>
        <w:rPr>
          <w:rFonts w:cstheme="minorHAnsi"/>
          <w:sz w:val="28"/>
          <w:szCs w:val="28"/>
        </w:rPr>
      </w:pPr>
    </w:p>
    <w:p w14:paraId="473BDCFC" w14:textId="5E99844A" w:rsidR="00283FFC" w:rsidRDefault="00283FFC" w:rsidP="0030342C">
      <w:pPr>
        <w:rPr>
          <w:rFonts w:cstheme="minorHAnsi"/>
          <w:sz w:val="28"/>
          <w:szCs w:val="28"/>
        </w:rPr>
      </w:pPr>
    </w:p>
    <w:p w14:paraId="4274F56E" w14:textId="1BF8620B" w:rsidR="00283FFC" w:rsidRDefault="00283FFC" w:rsidP="0030342C">
      <w:pPr>
        <w:rPr>
          <w:rFonts w:cstheme="minorHAnsi"/>
          <w:sz w:val="28"/>
          <w:szCs w:val="28"/>
        </w:rPr>
      </w:pPr>
    </w:p>
    <w:p w14:paraId="22D5F4BF" w14:textId="051B186F" w:rsidR="00283FFC" w:rsidRDefault="00283FFC" w:rsidP="0030342C">
      <w:pPr>
        <w:rPr>
          <w:rFonts w:cstheme="minorHAnsi"/>
          <w:sz w:val="28"/>
          <w:szCs w:val="28"/>
        </w:rPr>
      </w:pPr>
    </w:p>
    <w:p w14:paraId="7B851404" w14:textId="3B5DD869" w:rsidR="00283FFC" w:rsidRDefault="00283FFC" w:rsidP="0030342C">
      <w:pPr>
        <w:rPr>
          <w:rFonts w:cstheme="minorHAnsi"/>
          <w:sz w:val="28"/>
          <w:szCs w:val="28"/>
        </w:rPr>
      </w:pPr>
    </w:p>
    <w:p w14:paraId="1A4410D5" w14:textId="38935130" w:rsidR="00283FFC" w:rsidRDefault="001C3D62" w:rsidP="003034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Фото</w:t>
      </w:r>
      <w:r w:rsidR="00D6211D">
        <w:rPr>
          <w:rFonts w:cstheme="minorHAnsi"/>
          <w:sz w:val="28"/>
          <w:szCs w:val="28"/>
        </w:rPr>
        <w:t xml:space="preserve"> </w:t>
      </w:r>
      <w:r w:rsidR="00A44CA6">
        <w:rPr>
          <w:rFonts w:cstheme="minorHAnsi"/>
          <w:sz w:val="28"/>
          <w:szCs w:val="28"/>
        </w:rPr>
        <w:t>7</w:t>
      </w:r>
      <w:r w:rsidR="00D6211D">
        <w:rPr>
          <w:rFonts w:cstheme="minorHAnsi"/>
          <w:sz w:val="28"/>
          <w:szCs w:val="28"/>
        </w:rPr>
        <w:t>. Кровля.</w:t>
      </w:r>
    </w:p>
    <w:p w14:paraId="6D0E4B93" w14:textId="600F5C34" w:rsidR="00283FFC" w:rsidRDefault="001C3D62" w:rsidP="0030342C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E7A899" wp14:editId="09CBE6B8">
            <wp:extent cx="5940425" cy="4457065"/>
            <wp:effectExtent l="0" t="127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13119" w14:textId="6DD56FBC" w:rsidR="002A71BC" w:rsidRDefault="002A71BC" w:rsidP="0030342C">
      <w:pPr>
        <w:rPr>
          <w:rFonts w:cstheme="minorHAnsi"/>
          <w:sz w:val="28"/>
          <w:szCs w:val="28"/>
        </w:rPr>
      </w:pPr>
    </w:p>
    <w:p w14:paraId="302C6F77" w14:textId="33BCFEEC" w:rsidR="002A71BC" w:rsidRDefault="002A71BC" w:rsidP="0030342C">
      <w:pPr>
        <w:rPr>
          <w:rFonts w:cstheme="minorHAnsi"/>
          <w:sz w:val="28"/>
          <w:szCs w:val="28"/>
        </w:rPr>
      </w:pPr>
    </w:p>
    <w:p w14:paraId="748C83A4" w14:textId="4DA31799" w:rsidR="002A71BC" w:rsidRDefault="002A71BC" w:rsidP="0030342C">
      <w:pPr>
        <w:rPr>
          <w:rFonts w:cstheme="minorHAnsi"/>
          <w:sz w:val="28"/>
          <w:szCs w:val="28"/>
        </w:rPr>
      </w:pPr>
    </w:p>
    <w:p w14:paraId="04CD2D84" w14:textId="4E57C7C4" w:rsidR="002A71BC" w:rsidRDefault="002A71BC" w:rsidP="0030342C">
      <w:pPr>
        <w:rPr>
          <w:rFonts w:cstheme="minorHAnsi"/>
          <w:sz w:val="28"/>
          <w:szCs w:val="28"/>
        </w:rPr>
      </w:pPr>
    </w:p>
    <w:p w14:paraId="1897877E" w14:textId="0835A5B9" w:rsidR="002A71BC" w:rsidRDefault="002A71BC" w:rsidP="0030342C">
      <w:pPr>
        <w:rPr>
          <w:rFonts w:cstheme="minorHAnsi"/>
          <w:sz w:val="28"/>
          <w:szCs w:val="28"/>
        </w:rPr>
      </w:pPr>
    </w:p>
    <w:p w14:paraId="0D235F7C" w14:textId="2112D125" w:rsidR="002A71BC" w:rsidRDefault="002A71BC" w:rsidP="0030342C">
      <w:pPr>
        <w:rPr>
          <w:rFonts w:cstheme="minorHAnsi"/>
          <w:sz w:val="28"/>
          <w:szCs w:val="28"/>
        </w:rPr>
      </w:pPr>
    </w:p>
    <w:p w14:paraId="69EE3BA6" w14:textId="73734CE2" w:rsidR="002A71BC" w:rsidRDefault="002A71BC" w:rsidP="0030342C">
      <w:pPr>
        <w:rPr>
          <w:rFonts w:cstheme="minorHAnsi"/>
          <w:sz w:val="28"/>
          <w:szCs w:val="28"/>
        </w:rPr>
      </w:pPr>
    </w:p>
    <w:p w14:paraId="2959646D" w14:textId="656E79D8" w:rsidR="002A71BC" w:rsidRDefault="002A71BC" w:rsidP="0030342C">
      <w:pPr>
        <w:rPr>
          <w:rFonts w:cstheme="minorHAnsi"/>
          <w:sz w:val="28"/>
          <w:szCs w:val="28"/>
        </w:rPr>
      </w:pPr>
    </w:p>
    <w:p w14:paraId="5A4541E9" w14:textId="1DF5420A" w:rsidR="002A71BC" w:rsidRDefault="002A71BC" w:rsidP="003034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Фото 8. Опирание главной балки на колонны.</w:t>
      </w:r>
    </w:p>
    <w:p w14:paraId="172D32D6" w14:textId="3C761E3D" w:rsidR="002A71BC" w:rsidRDefault="002A71BC" w:rsidP="0030342C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BA0F6F" wp14:editId="5ED86124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9ABB0" w14:textId="3A2C62E4" w:rsidR="00D6211D" w:rsidRDefault="00D6211D" w:rsidP="0030342C">
      <w:pPr>
        <w:rPr>
          <w:rFonts w:cstheme="minorHAnsi"/>
          <w:sz w:val="28"/>
          <w:szCs w:val="28"/>
        </w:rPr>
      </w:pPr>
    </w:p>
    <w:p w14:paraId="53DAAA81" w14:textId="06CC035D" w:rsidR="00D6211D" w:rsidRDefault="00D6211D" w:rsidP="0030342C">
      <w:pPr>
        <w:rPr>
          <w:rFonts w:cstheme="minorHAnsi"/>
          <w:sz w:val="28"/>
          <w:szCs w:val="28"/>
        </w:rPr>
      </w:pPr>
    </w:p>
    <w:p w14:paraId="5BA9BADC" w14:textId="19726CFB" w:rsidR="00D6211D" w:rsidRDefault="00D6211D" w:rsidP="0030342C">
      <w:pPr>
        <w:rPr>
          <w:rFonts w:cstheme="minorHAnsi"/>
          <w:sz w:val="28"/>
          <w:szCs w:val="28"/>
        </w:rPr>
      </w:pPr>
    </w:p>
    <w:p w14:paraId="55CB919B" w14:textId="7D9DB887" w:rsidR="00D6211D" w:rsidRDefault="00D6211D" w:rsidP="0030342C">
      <w:pPr>
        <w:rPr>
          <w:rFonts w:cstheme="minorHAnsi"/>
          <w:sz w:val="28"/>
          <w:szCs w:val="28"/>
        </w:rPr>
      </w:pPr>
    </w:p>
    <w:p w14:paraId="26BD0F5A" w14:textId="069E75BC" w:rsidR="00D6211D" w:rsidRDefault="00D6211D" w:rsidP="0030342C">
      <w:pPr>
        <w:rPr>
          <w:rFonts w:cstheme="minorHAnsi"/>
          <w:sz w:val="28"/>
          <w:szCs w:val="28"/>
        </w:rPr>
      </w:pPr>
    </w:p>
    <w:p w14:paraId="081751DE" w14:textId="01AC5757" w:rsidR="00A44CA6" w:rsidRDefault="00A44CA6" w:rsidP="0030342C">
      <w:pPr>
        <w:rPr>
          <w:rFonts w:cstheme="minorHAnsi"/>
          <w:sz w:val="28"/>
          <w:szCs w:val="28"/>
        </w:rPr>
      </w:pPr>
    </w:p>
    <w:p w14:paraId="4B9F6618" w14:textId="3D1C771F" w:rsidR="00A44CA6" w:rsidRDefault="00A44CA6" w:rsidP="0030342C">
      <w:pPr>
        <w:rPr>
          <w:rFonts w:cstheme="minorHAnsi"/>
          <w:sz w:val="28"/>
          <w:szCs w:val="28"/>
        </w:rPr>
      </w:pPr>
    </w:p>
    <w:p w14:paraId="0812A6EC" w14:textId="4E9A6A39" w:rsidR="00A44CA6" w:rsidRDefault="00A44CA6" w:rsidP="0030342C">
      <w:pPr>
        <w:rPr>
          <w:rFonts w:cstheme="minorHAnsi"/>
          <w:sz w:val="28"/>
          <w:szCs w:val="28"/>
        </w:rPr>
      </w:pPr>
    </w:p>
    <w:p w14:paraId="14E9F948" w14:textId="5FA641E3" w:rsidR="00A44CA6" w:rsidRDefault="00804E47" w:rsidP="003034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Фото </w:t>
      </w:r>
      <w:r w:rsidR="002A71BC">
        <w:rPr>
          <w:rFonts w:cstheme="minorHAnsi"/>
          <w:sz w:val="28"/>
          <w:szCs w:val="28"/>
        </w:rPr>
        <w:t>9</w:t>
      </w:r>
      <w:r>
        <w:rPr>
          <w:rFonts w:cstheme="minorHAnsi"/>
          <w:sz w:val="28"/>
          <w:szCs w:val="28"/>
        </w:rPr>
        <w:t>. Типовой узел сопряжения металлоконструкций</w:t>
      </w:r>
    </w:p>
    <w:p w14:paraId="0BBBF8BB" w14:textId="1803534E" w:rsidR="00804E47" w:rsidRDefault="00804E47" w:rsidP="0030342C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5B8F4F95" wp14:editId="35B8FE45">
            <wp:extent cx="5940425" cy="4457065"/>
            <wp:effectExtent l="0" t="127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8FFB" w14:textId="4E63764F" w:rsidR="0035549B" w:rsidRDefault="0035549B" w:rsidP="0030342C">
      <w:pPr>
        <w:rPr>
          <w:rFonts w:cstheme="minorHAnsi"/>
          <w:sz w:val="28"/>
          <w:szCs w:val="28"/>
        </w:rPr>
      </w:pPr>
    </w:p>
    <w:p w14:paraId="58BEA4A4" w14:textId="24BF0FA8" w:rsidR="0035549B" w:rsidRDefault="0035549B" w:rsidP="0030342C">
      <w:pPr>
        <w:rPr>
          <w:rFonts w:cstheme="minorHAnsi"/>
          <w:sz w:val="28"/>
          <w:szCs w:val="28"/>
        </w:rPr>
      </w:pPr>
    </w:p>
    <w:p w14:paraId="4A0CB5CE" w14:textId="3101972B" w:rsidR="0035549B" w:rsidRDefault="0035549B" w:rsidP="003034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Фото </w:t>
      </w:r>
      <w:r w:rsidR="002A71BC">
        <w:rPr>
          <w:rFonts w:cstheme="minorHAnsi"/>
          <w:sz w:val="28"/>
          <w:szCs w:val="28"/>
        </w:rPr>
        <w:t>10</w:t>
      </w:r>
      <w:r>
        <w:rPr>
          <w:rFonts w:cstheme="minorHAnsi"/>
          <w:sz w:val="28"/>
          <w:szCs w:val="28"/>
        </w:rPr>
        <w:t xml:space="preserve">. Огнезащита металлоконструкций </w:t>
      </w:r>
    </w:p>
    <w:p w14:paraId="08892CCC" w14:textId="540A0005" w:rsidR="0035549B" w:rsidRDefault="0035549B" w:rsidP="0030342C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1E3D4C" wp14:editId="315D5BF2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FAFC3" w14:textId="40DB86B5" w:rsidR="0035549B" w:rsidRDefault="0035549B" w:rsidP="0030342C">
      <w:pPr>
        <w:rPr>
          <w:rFonts w:cstheme="minorHAnsi"/>
          <w:sz w:val="28"/>
          <w:szCs w:val="28"/>
        </w:rPr>
      </w:pPr>
    </w:p>
    <w:p w14:paraId="40CBAF16" w14:textId="6108B6F5" w:rsidR="0035549B" w:rsidRDefault="0035549B" w:rsidP="0030342C">
      <w:pPr>
        <w:rPr>
          <w:rFonts w:cstheme="minorHAnsi"/>
          <w:sz w:val="28"/>
          <w:szCs w:val="28"/>
        </w:rPr>
      </w:pPr>
    </w:p>
    <w:p w14:paraId="265FB849" w14:textId="1B9BE9F5" w:rsidR="0035549B" w:rsidRDefault="0035549B" w:rsidP="0030342C">
      <w:pPr>
        <w:rPr>
          <w:rFonts w:cstheme="minorHAnsi"/>
          <w:sz w:val="28"/>
          <w:szCs w:val="28"/>
        </w:rPr>
      </w:pPr>
      <w:r w:rsidRPr="0035549B">
        <w:rPr>
          <w:rFonts w:cstheme="minorHAnsi"/>
          <w:sz w:val="28"/>
          <w:szCs w:val="28"/>
        </w:rPr>
        <w:t xml:space="preserve">Фото </w:t>
      </w:r>
      <w:r>
        <w:rPr>
          <w:rFonts w:cstheme="minorHAnsi"/>
          <w:sz w:val="28"/>
          <w:szCs w:val="28"/>
        </w:rPr>
        <w:t>1</w:t>
      </w:r>
      <w:r w:rsidR="002A71BC">
        <w:rPr>
          <w:rFonts w:cstheme="minorHAnsi"/>
          <w:sz w:val="28"/>
          <w:szCs w:val="28"/>
        </w:rPr>
        <w:t>1</w:t>
      </w:r>
      <w:r w:rsidRPr="0035549B">
        <w:rPr>
          <w:rFonts w:cstheme="minorHAnsi"/>
          <w:sz w:val="28"/>
          <w:szCs w:val="28"/>
        </w:rPr>
        <w:t>. Огнезащита металлоконструкций</w:t>
      </w:r>
    </w:p>
    <w:p w14:paraId="0CDA6AB2" w14:textId="3A67760D" w:rsidR="0035549B" w:rsidRDefault="0035549B" w:rsidP="0030342C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A92ECD" wp14:editId="7BE4EC03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75576" w14:textId="77777777" w:rsidR="00A44CA6" w:rsidRDefault="00A44CA6" w:rsidP="0030342C">
      <w:pPr>
        <w:rPr>
          <w:rFonts w:cstheme="minorHAnsi"/>
          <w:sz w:val="28"/>
          <w:szCs w:val="28"/>
        </w:rPr>
      </w:pPr>
    </w:p>
    <w:p w14:paraId="083489E6" w14:textId="629AF32D" w:rsidR="00D6211D" w:rsidRDefault="00D6211D" w:rsidP="0030342C">
      <w:pPr>
        <w:rPr>
          <w:rFonts w:cstheme="minorHAnsi"/>
          <w:sz w:val="28"/>
          <w:szCs w:val="28"/>
        </w:rPr>
      </w:pPr>
    </w:p>
    <w:p w14:paraId="6D6FEF25" w14:textId="759EC0EA" w:rsidR="00D6211D" w:rsidRDefault="0035549B" w:rsidP="0030342C">
      <w:pPr>
        <w:rPr>
          <w:rFonts w:cstheme="minorHAnsi"/>
          <w:sz w:val="28"/>
          <w:szCs w:val="28"/>
        </w:rPr>
      </w:pPr>
      <w:r w:rsidRPr="0035549B">
        <w:rPr>
          <w:rFonts w:cstheme="minorHAnsi"/>
          <w:sz w:val="28"/>
          <w:szCs w:val="28"/>
        </w:rPr>
        <w:t xml:space="preserve">Фото </w:t>
      </w:r>
      <w:r>
        <w:rPr>
          <w:rFonts w:cstheme="minorHAnsi"/>
          <w:sz w:val="28"/>
          <w:szCs w:val="28"/>
        </w:rPr>
        <w:t>1</w:t>
      </w:r>
      <w:r w:rsidR="002A71BC">
        <w:rPr>
          <w:rFonts w:cstheme="minorHAnsi"/>
          <w:sz w:val="28"/>
          <w:szCs w:val="28"/>
        </w:rPr>
        <w:t>2</w:t>
      </w:r>
      <w:r w:rsidRPr="0035549B">
        <w:rPr>
          <w:rFonts w:cstheme="minorHAnsi"/>
          <w:sz w:val="28"/>
          <w:szCs w:val="28"/>
        </w:rPr>
        <w:t xml:space="preserve">. </w:t>
      </w:r>
      <w:r>
        <w:rPr>
          <w:rFonts w:cstheme="minorHAnsi"/>
          <w:sz w:val="28"/>
          <w:szCs w:val="28"/>
        </w:rPr>
        <w:t>Система вентиляции и кондиционирования.</w:t>
      </w:r>
    </w:p>
    <w:p w14:paraId="175131A3" w14:textId="7E2376FB" w:rsidR="0035549B" w:rsidRDefault="0035549B" w:rsidP="0030342C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7203B9" wp14:editId="213DE212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88428" w14:textId="4312BE95" w:rsidR="00BC01D9" w:rsidRDefault="00BC01D9" w:rsidP="0030342C">
      <w:pPr>
        <w:rPr>
          <w:rFonts w:cstheme="minorHAnsi"/>
          <w:sz w:val="28"/>
          <w:szCs w:val="28"/>
        </w:rPr>
      </w:pPr>
    </w:p>
    <w:p w14:paraId="412641FB" w14:textId="73BE0A94" w:rsidR="00BC01D9" w:rsidRDefault="00BC01D9" w:rsidP="0030342C">
      <w:pPr>
        <w:rPr>
          <w:rFonts w:cstheme="minorHAnsi"/>
          <w:sz w:val="28"/>
          <w:szCs w:val="28"/>
        </w:rPr>
      </w:pPr>
    </w:p>
    <w:p w14:paraId="5CA8CC25" w14:textId="6BFFD027" w:rsidR="00BC01D9" w:rsidRDefault="00BC01D9" w:rsidP="003034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Фото 1</w:t>
      </w:r>
      <w:r w:rsidR="002A71BC"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>. Система водяного пожаротушения.</w:t>
      </w:r>
    </w:p>
    <w:p w14:paraId="41EAD62B" w14:textId="100CAC62" w:rsidR="00BC01D9" w:rsidRDefault="00BC01D9" w:rsidP="0030342C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FE8F97" wp14:editId="7E3F38FA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DF076" w14:textId="503EB5EF" w:rsidR="002A71BC" w:rsidRDefault="002A71BC" w:rsidP="0030342C">
      <w:pPr>
        <w:rPr>
          <w:rFonts w:cstheme="minorHAnsi"/>
          <w:sz w:val="28"/>
          <w:szCs w:val="28"/>
        </w:rPr>
      </w:pPr>
    </w:p>
    <w:p w14:paraId="10D66E37" w14:textId="0D4EE609" w:rsidR="002A71BC" w:rsidRDefault="002A71BC" w:rsidP="0030342C">
      <w:pPr>
        <w:rPr>
          <w:rFonts w:cstheme="minorHAnsi"/>
          <w:sz w:val="28"/>
          <w:szCs w:val="28"/>
        </w:rPr>
      </w:pPr>
    </w:p>
    <w:p w14:paraId="26DBA7A3" w14:textId="223646A2" w:rsidR="002A71BC" w:rsidRDefault="002A71BC" w:rsidP="003034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Фото 14. </w:t>
      </w:r>
      <w:r w:rsidRPr="002A71BC">
        <w:rPr>
          <w:rFonts w:cstheme="minorHAnsi"/>
          <w:sz w:val="28"/>
          <w:szCs w:val="28"/>
        </w:rPr>
        <w:t>Автономные установки пожаротушения</w:t>
      </w:r>
      <w:r>
        <w:rPr>
          <w:rFonts w:cstheme="minorHAnsi"/>
          <w:sz w:val="28"/>
          <w:szCs w:val="28"/>
        </w:rPr>
        <w:t xml:space="preserve"> в электрощитовой</w:t>
      </w:r>
      <w:r w:rsidRPr="002A71BC">
        <w:rPr>
          <w:rFonts w:cstheme="minorHAnsi"/>
          <w:sz w:val="28"/>
          <w:szCs w:val="28"/>
        </w:rPr>
        <w:t>.</w:t>
      </w:r>
    </w:p>
    <w:p w14:paraId="468F5917" w14:textId="17408660" w:rsidR="002A71BC" w:rsidRDefault="002A71BC" w:rsidP="0030342C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E53121" wp14:editId="39A929BE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FDC54" w14:textId="55E10841" w:rsidR="002A71BC" w:rsidRDefault="002A71BC" w:rsidP="0030342C">
      <w:pPr>
        <w:rPr>
          <w:rFonts w:cstheme="minorHAnsi"/>
          <w:sz w:val="28"/>
          <w:szCs w:val="28"/>
        </w:rPr>
      </w:pPr>
    </w:p>
    <w:p w14:paraId="35067676" w14:textId="53FB6655" w:rsidR="002A71BC" w:rsidRDefault="002A71BC" w:rsidP="0030342C">
      <w:pPr>
        <w:rPr>
          <w:rFonts w:cstheme="minorHAnsi"/>
          <w:sz w:val="28"/>
          <w:szCs w:val="28"/>
        </w:rPr>
      </w:pPr>
    </w:p>
    <w:p w14:paraId="6E91A012" w14:textId="535C9372" w:rsidR="002A71BC" w:rsidRDefault="002A71BC" w:rsidP="003034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Фото 15. Оборудование электрощитовой.</w:t>
      </w:r>
    </w:p>
    <w:p w14:paraId="7B02EEBD" w14:textId="4E507DD8" w:rsidR="002A71BC" w:rsidRDefault="002A71BC" w:rsidP="0030342C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6D2171" wp14:editId="4C03DB19">
            <wp:extent cx="5940425" cy="4457065"/>
            <wp:effectExtent l="0" t="1270" r="190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8B8EA" w14:textId="60DA9CA2" w:rsidR="005A29A8" w:rsidRDefault="005A29A8" w:rsidP="0030342C">
      <w:pPr>
        <w:rPr>
          <w:rFonts w:cstheme="minorHAnsi"/>
          <w:sz w:val="28"/>
          <w:szCs w:val="28"/>
        </w:rPr>
      </w:pPr>
    </w:p>
    <w:p w14:paraId="3DB7D276" w14:textId="5011D57A" w:rsidR="005A29A8" w:rsidRDefault="005A29A8" w:rsidP="0030342C">
      <w:pPr>
        <w:rPr>
          <w:rFonts w:cstheme="minorHAnsi"/>
          <w:sz w:val="28"/>
          <w:szCs w:val="28"/>
        </w:rPr>
      </w:pPr>
    </w:p>
    <w:p w14:paraId="573796A4" w14:textId="0A9AEBF2" w:rsidR="005A29A8" w:rsidRDefault="005A29A8" w:rsidP="0030342C">
      <w:pPr>
        <w:rPr>
          <w:rFonts w:cstheme="minorHAnsi"/>
          <w:sz w:val="28"/>
          <w:szCs w:val="28"/>
        </w:rPr>
      </w:pPr>
    </w:p>
    <w:p w14:paraId="745A58A3" w14:textId="4907481F" w:rsidR="005A29A8" w:rsidRDefault="005A29A8" w:rsidP="0030342C">
      <w:pPr>
        <w:rPr>
          <w:rFonts w:cstheme="minorHAnsi"/>
          <w:sz w:val="28"/>
          <w:szCs w:val="28"/>
        </w:rPr>
      </w:pPr>
    </w:p>
    <w:p w14:paraId="37669E1C" w14:textId="76CC71A2" w:rsidR="005A29A8" w:rsidRDefault="005A29A8" w:rsidP="0030342C">
      <w:pPr>
        <w:rPr>
          <w:rFonts w:cstheme="minorHAnsi"/>
          <w:sz w:val="28"/>
          <w:szCs w:val="28"/>
        </w:rPr>
      </w:pPr>
    </w:p>
    <w:p w14:paraId="1C304F69" w14:textId="046336DB" w:rsidR="005A29A8" w:rsidRDefault="005A29A8" w:rsidP="0030342C">
      <w:pPr>
        <w:rPr>
          <w:rFonts w:cstheme="minorHAnsi"/>
          <w:sz w:val="28"/>
          <w:szCs w:val="28"/>
        </w:rPr>
      </w:pPr>
    </w:p>
    <w:p w14:paraId="6D3C1C83" w14:textId="361ECD32" w:rsidR="005A29A8" w:rsidRDefault="005A29A8" w:rsidP="0030342C">
      <w:pPr>
        <w:rPr>
          <w:rFonts w:cstheme="minorHAnsi"/>
          <w:sz w:val="28"/>
          <w:szCs w:val="28"/>
        </w:rPr>
      </w:pPr>
    </w:p>
    <w:p w14:paraId="56B2B787" w14:textId="21379102" w:rsidR="005A29A8" w:rsidRDefault="005A29A8" w:rsidP="0030342C">
      <w:pPr>
        <w:rPr>
          <w:rFonts w:cstheme="minorHAnsi"/>
          <w:sz w:val="28"/>
          <w:szCs w:val="28"/>
        </w:rPr>
      </w:pPr>
    </w:p>
    <w:p w14:paraId="6BC2C0D5" w14:textId="4D234C2B" w:rsidR="005A29A8" w:rsidRDefault="0041570F" w:rsidP="003034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Фото 16. Индивидуальный тепловой пункт</w:t>
      </w:r>
    </w:p>
    <w:p w14:paraId="41D0DACB" w14:textId="5E2DEA88" w:rsidR="0041570F" w:rsidRDefault="0041570F" w:rsidP="0030342C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51C8C5" wp14:editId="05496B05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463D" w14:textId="246A9C6A" w:rsidR="0041570F" w:rsidRDefault="0041570F" w:rsidP="0030342C">
      <w:pPr>
        <w:rPr>
          <w:rFonts w:cstheme="minorHAnsi"/>
          <w:sz w:val="28"/>
          <w:szCs w:val="28"/>
        </w:rPr>
      </w:pPr>
    </w:p>
    <w:p w14:paraId="28FF491A" w14:textId="64A445EE" w:rsidR="0041570F" w:rsidRDefault="0041570F" w:rsidP="0030342C">
      <w:pPr>
        <w:rPr>
          <w:rFonts w:cstheme="minorHAnsi"/>
          <w:sz w:val="28"/>
          <w:szCs w:val="28"/>
        </w:rPr>
      </w:pPr>
    </w:p>
    <w:p w14:paraId="0D1BB35A" w14:textId="7ABC28C8" w:rsidR="0041570F" w:rsidRDefault="0041570F" w:rsidP="0030342C">
      <w:pPr>
        <w:rPr>
          <w:rFonts w:cstheme="minorHAnsi"/>
          <w:sz w:val="28"/>
          <w:szCs w:val="28"/>
        </w:rPr>
      </w:pPr>
    </w:p>
    <w:p w14:paraId="1F757D7D" w14:textId="10B7B385" w:rsidR="0041570F" w:rsidRDefault="0041570F" w:rsidP="003034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Фото 17. Оборудование ИТП</w:t>
      </w:r>
    </w:p>
    <w:p w14:paraId="5C6B49AE" w14:textId="726EAB7D" w:rsidR="0041570F" w:rsidRDefault="0041570F" w:rsidP="0030342C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93C05AD" wp14:editId="54CA51B9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5C0C4" w14:textId="0BB755FB" w:rsidR="0041570F" w:rsidRDefault="0041570F" w:rsidP="0030342C">
      <w:pPr>
        <w:rPr>
          <w:rFonts w:cstheme="minorHAnsi"/>
          <w:sz w:val="28"/>
          <w:szCs w:val="28"/>
        </w:rPr>
      </w:pPr>
    </w:p>
    <w:p w14:paraId="136A285F" w14:textId="6A9B821A" w:rsidR="0041570F" w:rsidRDefault="0041570F" w:rsidP="0030342C">
      <w:pPr>
        <w:rPr>
          <w:rFonts w:cstheme="minorHAnsi"/>
          <w:sz w:val="28"/>
          <w:szCs w:val="28"/>
        </w:rPr>
      </w:pPr>
    </w:p>
    <w:p w14:paraId="6ADB051F" w14:textId="6F6062C1" w:rsidR="0041570F" w:rsidRDefault="0041570F" w:rsidP="0030342C">
      <w:pPr>
        <w:rPr>
          <w:rFonts w:cstheme="minorHAnsi"/>
          <w:sz w:val="28"/>
          <w:szCs w:val="28"/>
        </w:rPr>
      </w:pPr>
    </w:p>
    <w:p w14:paraId="5FB986EA" w14:textId="6B79A223" w:rsidR="0041570F" w:rsidRDefault="0041570F" w:rsidP="0030342C">
      <w:pPr>
        <w:rPr>
          <w:rFonts w:cstheme="minorHAnsi"/>
          <w:sz w:val="28"/>
          <w:szCs w:val="28"/>
        </w:rPr>
      </w:pPr>
    </w:p>
    <w:p w14:paraId="344DFE78" w14:textId="2F280ED9" w:rsidR="0041570F" w:rsidRDefault="0041570F" w:rsidP="0030342C">
      <w:pPr>
        <w:rPr>
          <w:rFonts w:cstheme="minorHAnsi"/>
          <w:sz w:val="28"/>
          <w:szCs w:val="28"/>
        </w:rPr>
      </w:pPr>
    </w:p>
    <w:p w14:paraId="2ECE58B9" w14:textId="3D2E8C65" w:rsidR="0041570F" w:rsidRDefault="0041570F" w:rsidP="0030342C">
      <w:pPr>
        <w:rPr>
          <w:rFonts w:cstheme="minorHAnsi"/>
          <w:sz w:val="28"/>
          <w:szCs w:val="28"/>
        </w:rPr>
      </w:pPr>
    </w:p>
    <w:p w14:paraId="3DCCDAB4" w14:textId="76EF0753" w:rsidR="0041570F" w:rsidRDefault="0041570F" w:rsidP="0030342C">
      <w:pPr>
        <w:rPr>
          <w:rFonts w:cstheme="minorHAnsi"/>
          <w:sz w:val="28"/>
          <w:szCs w:val="28"/>
        </w:rPr>
      </w:pPr>
    </w:p>
    <w:p w14:paraId="4AF8F67C" w14:textId="4C14CC49" w:rsidR="0041570F" w:rsidRDefault="0041570F" w:rsidP="0030342C">
      <w:pPr>
        <w:rPr>
          <w:rFonts w:cstheme="minorHAnsi"/>
          <w:sz w:val="28"/>
          <w:szCs w:val="28"/>
        </w:rPr>
      </w:pPr>
    </w:p>
    <w:p w14:paraId="54EDF32C" w14:textId="4796B2FB" w:rsidR="0041570F" w:rsidRDefault="0041570F" w:rsidP="0030342C">
      <w:pPr>
        <w:rPr>
          <w:rFonts w:cstheme="minorHAnsi"/>
          <w:sz w:val="28"/>
          <w:szCs w:val="28"/>
        </w:rPr>
      </w:pPr>
    </w:p>
    <w:p w14:paraId="7B5D1269" w14:textId="3C982E12" w:rsidR="0041570F" w:rsidRDefault="0041570F" w:rsidP="0030342C">
      <w:pPr>
        <w:rPr>
          <w:rFonts w:cstheme="minorHAnsi"/>
          <w:sz w:val="28"/>
          <w:szCs w:val="28"/>
        </w:rPr>
      </w:pPr>
    </w:p>
    <w:p w14:paraId="352C3FFB" w14:textId="7D9F590C" w:rsidR="0041570F" w:rsidRDefault="0041570F" w:rsidP="0030342C">
      <w:pPr>
        <w:rPr>
          <w:rFonts w:cstheme="minorHAnsi"/>
          <w:sz w:val="28"/>
          <w:szCs w:val="28"/>
        </w:rPr>
      </w:pPr>
    </w:p>
    <w:p w14:paraId="65280B88" w14:textId="4C4F4915" w:rsidR="0041570F" w:rsidRDefault="0041570F" w:rsidP="0030342C">
      <w:pPr>
        <w:rPr>
          <w:rFonts w:cstheme="minorHAnsi"/>
          <w:sz w:val="28"/>
          <w:szCs w:val="28"/>
        </w:rPr>
      </w:pPr>
    </w:p>
    <w:p w14:paraId="18B37AF4" w14:textId="46F36054" w:rsidR="0041570F" w:rsidRDefault="0041570F" w:rsidP="003034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Фото 18. Прибор учета.</w:t>
      </w:r>
    </w:p>
    <w:p w14:paraId="61C96059" w14:textId="01C34160" w:rsidR="0041570F" w:rsidRDefault="0041570F" w:rsidP="0030342C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7AE063" wp14:editId="0F8B2D35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9E99" w14:textId="5599C444" w:rsidR="0041570F" w:rsidRDefault="0041570F" w:rsidP="0030342C">
      <w:pPr>
        <w:rPr>
          <w:rFonts w:cstheme="minorHAnsi"/>
          <w:sz w:val="28"/>
          <w:szCs w:val="28"/>
        </w:rPr>
      </w:pPr>
    </w:p>
    <w:p w14:paraId="070B4A62" w14:textId="573157BC" w:rsidR="0041570F" w:rsidRDefault="0041570F" w:rsidP="0030342C">
      <w:pPr>
        <w:rPr>
          <w:rFonts w:cstheme="minorHAnsi"/>
          <w:sz w:val="28"/>
          <w:szCs w:val="28"/>
        </w:rPr>
      </w:pPr>
    </w:p>
    <w:p w14:paraId="1AFFA1BD" w14:textId="0F6E44A4" w:rsidR="0041570F" w:rsidRDefault="0041570F" w:rsidP="003034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Фото 19.  Оперативный журнал теплового пункта.</w:t>
      </w:r>
    </w:p>
    <w:p w14:paraId="4E5115EC" w14:textId="0D4F2BA9" w:rsidR="0041570F" w:rsidRDefault="0041570F" w:rsidP="0030342C">
      <w:pPr>
        <w:rPr>
          <w:rFonts w:cstheme="minorHAnsi"/>
          <w:sz w:val="28"/>
          <w:szCs w:val="28"/>
        </w:rPr>
      </w:pPr>
      <w:bookmarkStart w:id="6" w:name="_GoBack"/>
      <w:bookmarkEnd w:id="6"/>
    </w:p>
    <w:p w14:paraId="1CD1377B" w14:textId="77777777" w:rsidR="0041570F" w:rsidRDefault="0041570F" w:rsidP="0030342C">
      <w:pPr>
        <w:rPr>
          <w:rFonts w:cstheme="minorHAnsi"/>
          <w:sz w:val="28"/>
          <w:szCs w:val="28"/>
        </w:rPr>
      </w:pPr>
    </w:p>
    <w:p w14:paraId="424A5149" w14:textId="381D33EA" w:rsidR="006948C7" w:rsidRDefault="006948C7" w:rsidP="0030342C">
      <w:pPr>
        <w:rPr>
          <w:rFonts w:cstheme="minorHAnsi"/>
          <w:sz w:val="28"/>
          <w:szCs w:val="28"/>
        </w:rPr>
      </w:pPr>
    </w:p>
    <w:p w14:paraId="535D5C0B" w14:textId="1FFC68DF" w:rsidR="006948C7" w:rsidRDefault="00B30175" w:rsidP="0030342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Фото 20. Помещение </w:t>
      </w:r>
      <w:proofErr w:type="spellStart"/>
      <w:r>
        <w:rPr>
          <w:rFonts w:cstheme="minorHAnsi"/>
          <w:sz w:val="28"/>
          <w:szCs w:val="28"/>
        </w:rPr>
        <w:t>венткамеры</w:t>
      </w:r>
      <w:proofErr w:type="spellEnd"/>
      <w:r>
        <w:rPr>
          <w:rFonts w:cstheme="minorHAnsi"/>
          <w:sz w:val="28"/>
          <w:szCs w:val="28"/>
        </w:rPr>
        <w:t>.</w:t>
      </w:r>
    </w:p>
    <w:p w14:paraId="31500908" w14:textId="417F2329" w:rsidR="00B30175" w:rsidRDefault="00B30175" w:rsidP="0030342C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3E0F9ADB" wp14:editId="0FE07E6F">
            <wp:extent cx="5940425" cy="4457065"/>
            <wp:effectExtent l="0" t="1270" r="190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CC713" w14:textId="3A0DD1D6" w:rsidR="006948C7" w:rsidRDefault="006948C7" w:rsidP="0030342C">
      <w:pPr>
        <w:rPr>
          <w:rFonts w:cstheme="minorHAnsi"/>
          <w:sz w:val="28"/>
          <w:szCs w:val="28"/>
        </w:rPr>
      </w:pPr>
    </w:p>
    <w:p w14:paraId="3F37BF7B" w14:textId="58B9A920" w:rsidR="006948C7" w:rsidRDefault="006948C7" w:rsidP="0030342C">
      <w:pPr>
        <w:rPr>
          <w:rFonts w:cstheme="minorHAnsi"/>
          <w:sz w:val="28"/>
          <w:szCs w:val="28"/>
        </w:rPr>
      </w:pPr>
    </w:p>
    <w:p w14:paraId="659A097D" w14:textId="616AEA95" w:rsidR="006948C7" w:rsidRDefault="006948C7" w:rsidP="0030342C">
      <w:pPr>
        <w:rPr>
          <w:rFonts w:cstheme="minorHAnsi"/>
          <w:sz w:val="28"/>
          <w:szCs w:val="28"/>
        </w:rPr>
      </w:pPr>
    </w:p>
    <w:p w14:paraId="5DB63EBA" w14:textId="3391554A" w:rsidR="006948C7" w:rsidRDefault="006948C7" w:rsidP="0030342C">
      <w:pPr>
        <w:rPr>
          <w:rFonts w:cstheme="minorHAnsi"/>
          <w:sz w:val="28"/>
          <w:szCs w:val="28"/>
        </w:rPr>
      </w:pPr>
    </w:p>
    <w:p w14:paraId="6981CB0D" w14:textId="3357A364" w:rsidR="006948C7" w:rsidRDefault="006948C7" w:rsidP="0030342C">
      <w:pPr>
        <w:rPr>
          <w:rFonts w:cstheme="minorHAnsi"/>
          <w:sz w:val="28"/>
          <w:szCs w:val="28"/>
        </w:rPr>
      </w:pPr>
    </w:p>
    <w:p w14:paraId="4423FBDC" w14:textId="3381FA2B" w:rsidR="006948C7" w:rsidRDefault="006948C7" w:rsidP="0030342C">
      <w:pPr>
        <w:rPr>
          <w:rFonts w:cstheme="minorHAnsi"/>
          <w:sz w:val="28"/>
          <w:szCs w:val="28"/>
        </w:rPr>
      </w:pPr>
    </w:p>
    <w:p w14:paraId="1C6715E5" w14:textId="77777777" w:rsidR="006948C7" w:rsidRDefault="006948C7" w:rsidP="0030342C">
      <w:pPr>
        <w:rPr>
          <w:rFonts w:cstheme="minorHAnsi"/>
          <w:sz w:val="28"/>
          <w:szCs w:val="28"/>
        </w:rPr>
      </w:pPr>
    </w:p>
    <w:p w14:paraId="129E6DEA" w14:textId="00CBD5FA" w:rsidR="002A71BC" w:rsidRDefault="002A71BC" w:rsidP="0030342C">
      <w:pPr>
        <w:rPr>
          <w:rFonts w:cstheme="minorHAnsi"/>
          <w:sz w:val="28"/>
          <w:szCs w:val="28"/>
        </w:rPr>
      </w:pPr>
    </w:p>
    <w:p w14:paraId="26DC81EF" w14:textId="74716472" w:rsidR="002A71BC" w:rsidRDefault="002A71BC" w:rsidP="0030342C">
      <w:pPr>
        <w:rPr>
          <w:rFonts w:cstheme="minorHAnsi"/>
          <w:sz w:val="28"/>
          <w:szCs w:val="28"/>
        </w:rPr>
      </w:pPr>
    </w:p>
    <w:p w14:paraId="3D275EB7" w14:textId="2A6966ED" w:rsidR="002A71BC" w:rsidRDefault="002A71BC" w:rsidP="0030342C">
      <w:pPr>
        <w:rPr>
          <w:rFonts w:cstheme="minorHAnsi"/>
          <w:sz w:val="28"/>
          <w:szCs w:val="28"/>
        </w:rPr>
      </w:pPr>
    </w:p>
    <w:p w14:paraId="289E60C6" w14:textId="77777777" w:rsidR="002A71BC" w:rsidRDefault="002A71BC" w:rsidP="0030342C">
      <w:pPr>
        <w:rPr>
          <w:rFonts w:cstheme="minorHAnsi"/>
          <w:sz w:val="28"/>
          <w:szCs w:val="28"/>
        </w:rPr>
      </w:pPr>
    </w:p>
    <w:p w14:paraId="40503508" w14:textId="77777777" w:rsidR="002A71BC" w:rsidRDefault="002A71BC" w:rsidP="0030342C">
      <w:pPr>
        <w:rPr>
          <w:rFonts w:cstheme="minorHAnsi"/>
          <w:sz w:val="28"/>
          <w:szCs w:val="28"/>
        </w:rPr>
      </w:pPr>
    </w:p>
    <w:p w14:paraId="0FD7545A" w14:textId="52CBB2AC" w:rsidR="00D6211D" w:rsidRDefault="00D6211D" w:rsidP="0030342C">
      <w:pPr>
        <w:rPr>
          <w:rFonts w:cstheme="minorHAnsi"/>
          <w:sz w:val="28"/>
          <w:szCs w:val="28"/>
        </w:rPr>
      </w:pPr>
    </w:p>
    <w:p w14:paraId="6B92503E" w14:textId="671D399B" w:rsidR="00D6211D" w:rsidRDefault="00D6211D" w:rsidP="0030342C">
      <w:pPr>
        <w:rPr>
          <w:rFonts w:cstheme="minorHAnsi"/>
          <w:sz w:val="28"/>
          <w:szCs w:val="28"/>
        </w:rPr>
      </w:pPr>
    </w:p>
    <w:p w14:paraId="6737DC7A" w14:textId="77777777" w:rsidR="00D6211D" w:rsidRDefault="00D6211D" w:rsidP="0030342C">
      <w:pPr>
        <w:rPr>
          <w:rFonts w:cstheme="minorHAnsi"/>
          <w:sz w:val="28"/>
          <w:szCs w:val="28"/>
        </w:rPr>
      </w:pPr>
    </w:p>
    <w:p w14:paraId="46A5CBFD" w14:textId="77777777" w:rsidR="0027571F" w:rsidRDefault="0027571F" w:rsidP="0030342C">
      <w:pPr>
        <w:rPr>
          <w:rFonts w:cstheme="minorHAnsi"/>
          <w:sz w:val="28"/>
          <w:szCs w:val="28"/>
        </w:rPr>
      </w:pPr>
    </w:p>
    <w:p w14:paraId="7FFAF013" w14:textId="77777777" w:rsidR="0027571F" w:rsidRPr="003F4AC3" w:rsidRDefault="0027571F" w:rsidP="0030342C">
      <w:pPr>
        <w:rPr>
          <w:rFonts w:cstheme="minorHAnsi"/>
          <w:sz w:val="28"/>
          <w:szCs w:val="28"/>
        </w:rPr>
      </w:pPr>
    </w:p>
    <w:p w14:paraId="2AA402CD" w14:textId="77777777" w:rsidR="0030342C" w:rsidRPr="003F4AC3" w:rsidRDefault="0030342C" w:rsidP="0030342C">
      <w:pPr>
        <w:rPr>
          <w:rFonts w:cstheme="minorHAnsi"/>
          <w:sz w:val="28"/>
          <w:szCs w:val="28"/>
        </w:rPr>
      </w:pPr>
    </w:p>
    <w:p w14:paraId="01FDC172" w14:textId="77777777" w:rsidR="0016248B" w:rsidRPr="003F4AC3" w:rsidRDefault="0016248B" w:rsidP="0016248B">
      <w:pPr>
        <w:rPr>
          <w:rFonts w:cstheme="minorHAnsi"/>
          <w:sz w:val="28"/>
          <w:szCs w:val="28"/>
        </w:rPr>
      </w:pPr>
    </w:p>
    <w:sectPr w:rsidR="0016248B" w:rsidRPr="003F4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0747E"/>
    <w:multiLevelType w:val="hybridMultilevel"/>
    <w:tmpl w:val="59B84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A34A53"/>
    <w:multiLevelType w:val="hybridMultilevel"/>
    <w:tmpl w:val="7F264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740FD"/>
    <w:multiLevelType w:val="hybridMultilevel"/>
    <w:tmpl w:val="3760C9FE"/>
    <w:lvl w:ilvl="0" w:tplc="9F1432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0AE"/>
    <w:rsid w:val="00013E72"/>
    <w:rsid w:val="00023EBC"/>
    <w:rsid w:val="0005488F"/>
    <w:rsid w:val="00082905"/>
    <w:rsid w:val="00097F5A"/>
    <w:rsid w:val="000E18EC"/>
    <w:rsid w:val="000F4C7E"/>
    <w:rsid w:val="000F7FBE"/>
    <w:rsid w:val="001179BA"/>
    <w:rsid w:val="001211C8"/>
    <w:rsid w:val="00136452"/>
    <w:rsid w:val="001476C0"/>
    <w:rsid w:val="0016248B"/>
    <w:rsid w:val="001C3AE9"/>
    <w:rsid w:val="001C3D62"/>
    <w:rsid w:val="001D00EC"/>
    <w:rsid w:val="001E26B8"/>
    <w:rsid w:val="00206684"/>
    <w:rsid w:val="002222C2"/>
    <w:rsid w:val="0024651D"/>
    <w:rsid w:val="00266FB3"/>
    <w:rsid w:val="0027571F"/>
    <w:rsid w:val="00283FFC"/>
    <w:rsid w:val="002A08F1"/>
    <w:rsid w:val="002A71BC"/>
    <w:rsid w:val="002B3B17"/>
    <w:rsid w:val="002C10AE"/>
    <w:rsid w:val="002E08B5"/>
    <w:rsid w:val="0030342C"/>
    <w:rsid w:val="00310898"/>
    <w:rsid w:val="00313381"/>
    <w:rsid w:val="003243AF"/>
    <w:rsid w:val="003318F9"/>
    <w:rsid w:val="00344DA3"/>
    <w:rsid w:val="0035549B"/>
    <w:rsid w:val="00371C6F"/>
    <w:rsid w:val="00395BDB"/>
    <w:rsid w:val="003B3310"/>
    <w:rsid w:val="003C3EDE"/>
    <w:rsid w:val="003E4A37"/>
    <w:rsid w:val="003E62E6"/>
    <w:rsid w:val="003F2AB8"/>
    <w:rsid w:val="003F4AC3"/>
    <w:rsid w:val="0041570F"/>
    <w:rsid w:val="00431009"/>
    <w:rsid w:val="00444C77"/>
    <w:rsid w:val="00453D6E"/>
    <w:rsid w:val="00490055"/>
    <w:rsid w:val="004D38D2"/>
    <w:rsid w:val="004F60FE"/>
    <w:rsid w:val="0052104E"/>
    <w:rsid w:val="00552FF2"/>
    <w:rsid w:val="00565164"/>
    <w:rsid w:val="005A105C"/>
    <w:rsid w:val="005A29A8"/>
    <w:rsid w:val="005A55C9"/>
    <w:rsid w:val="005C1449"/>
    <w:rsid w:val="005D17D7"/>
    <w:rsid w:val="0060263D"/>
    <w:rsid w:val="00604B76"/>
    <w:rsid w:val="00662857"/>
    <w:rsid w:val="006845B5"/>
    <w:rsid w:val="006948C7"/>
    <w:rsid w:val="00694AEE"/>
    <w:rsid w:val="006C4778"/>
    <w:rsid w:val="006E3E03"/>
    <w:rsid w:val="0071380B"/>
    <w:rsid w:val="00747E63"/>
    <w:rsid w:val="0078127C"/>
    <w:rsid w:val="00804E47"/>
    <w:rsid w:val="00830D6A"/>
    <w:rsid w:val="00845229"/>
    <w:rsid w:val="00877EB0"/>
    <w:rsid w:val="008B19BF"/>
    <w:rsid w:val="008F49C4"/>
    <w:rsid w:val="008F7B7E"/>
    <w:rsid w:val="00905F61"/>
    <w:rsid w:val="00914567"/>
    <w:rsid w:val="00944DA2"/>
    <w:rsid w:val="009742F0"/>
    <w:rsid w:val="0098205D"/>
    <w:rsid w:val="009C3203"/>
    <w:rsid w:val="009C4E58"/>
    <w:rsid w:val="009C66B7"/>
    <w:rsid w:val="009E01D3"/>
    <w:rsid w:val="009E349E"/>
    <w:rsid w:val="00A44CA6"/>
    <w:rsid w:val="00A676AF"/>
    <w:rsid w:val="00A940F1"/>
    <w:rsid w:val="00A9638F"/>
    <w:rsid w:val="00AB2D56"/>
    <w:rsid w:val="00AD2C15"/>
    <w:rsid w:val="00AF309B"/>
    <w:rsid w:val="00B11CFA"/>
    <w:rsid w:val="00B30175"/>
    <w:rsid w:val="00B522B8"/>
    <w:rsid w:val="00B6317E"/>
    <w:rsid w:val="00B70B2A"/>
    <w:rsid w:val="00B8681C"/>
    <w:rsid w:val="00BB4863"/>
    <w:rsid w:val="00BC01D9"/>
    <w:rsid w:val="00BC2098"/>
    <w:rsid w:val="00BF3FC3"/>
    <w:rsid w:val="00C248C3"/>
    <w:rsid w:val="00C813C4"/>
    <w:rsid w:val="00CE3F5E"/>
    <w:rsid w:val="00D05DBF"/>
    <w:rsid w:val="00D232AB"/>
    <w:rsid w:val="00D435BB"/>
    <w:rsid w:val="00D6211D"/>
    <w:rsid w:val="00D67996"/>
    <w:rsid w:val="00D93684"/>
    <w:rsid w:val="00E52042"/>
    <w:rsid w:val="00E70710"/>
    <w:rsid w:val="00E75301"/>
    <w:rsid w:val="00E83363"/>
    <w:rsid w:val="00E94DE8"/>
    <w:rsid w:val="00EB02E4"/>
    <w:rsid w:val="00EB3D65"/>
    <w:rsid w:val="00EB62FB"/>
    <w:rsid w:val="00EC4E9A"/>
    <w:rsid w:val="00EF3C74"/>
    <w:rsid w:val="00F16638"/>
    <w:rsid w:val="00F4693A"/>
    <w:rsid w:val="00F551B6"/>
    <w:rsid w:val="00F62BCA"/>
    <w:rsid w:val="00F9756E"/>
    <w:rsid w:val="00F97B6C"/>
    <w:rsid w:val="00FA17F6"/>
    <w:rsid w:val="00FE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150D1"/>
  <w15:chartTrackingRefBased/>
  <w15:docId w15:val="{6F5762DD-8805-4DE4-9BB9-BEBEBBA91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8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</TotalTime>
  <Pages>1</Pages>
  <Words>3661</Words>
  <Characters>20871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Любимов</dc:creator>
  <cp:keywords/>
  <dc:description/>
  <cp:lastModifiedBy>Denis Dolgov</cp:lastModifiedBy>
  <cp:revision>86</cp:revision>
  <dcterms:created xsi:type="dcterms:W3CDTF">2018-12-25T14:08:00Z</dcterms:created>
  <dcterms:modified xsi:type="dcterms:W3CDTF">2019-06-14T11:53:00Z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1441624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