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header+xml" PartName="/word/header4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DA620BB">
            <wp:extent cx="1475105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06E" w:rsidRPr="009B206E" w:rsidRDefault="009B206E" w:rsidP="009B206E">
      <w:pPr>
        <w:jc w:val="right"/>
        <w:rPr>
          <w:sz w:val="20"/>
        </w:rPr>
      </w:pPr>
      <w:r w:rsidRPr="009B206E">
        <w:rPr>
          <w:sz w:val="32"/>
          <w:szCs w:val="32"/>
        </w:rPr>
        <w:t xml:space="preserve">                                            </w:t>
      </w:r>
      <w:r w:rsidRPr="009B206E">
        <w:rPr>
          <w:sz w:val="20"/>
        </w:rPr>
        <w:t>Утверждаю Генеральный директор ООО «Технадзор 77»</w:t>
      </w:r>
    </w:p>
    <w:p w:rsidR="009B206E" w:rsidRPr="009B206E" w:rsidRDefault="009B206E" w:rsidP="009B206E">
      <w:pPr>
        <w:jc w:val="right"/>
        <w:rPr>
          <w:sz w:val="20"/>
        </w:rPr>
      </w:pPr>
      <w:r w:rsidRPr="009B206E">
        <w:rPr>
          <w:sz w:val="20"/>
        </w:rPr>
        <w:t>____________________   Д. С. Коржев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Технический отчет по результатам обследования (строительной экспертизы) кровли</w:t>
      </w:r>
    </w:p>
    <w:p w:rsidR="009B206E" w:rsidRPr="006E3653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Заказчик</w:t>
      </w:r>
      <w:r w:rsidR="006E3653" w:rsidRPr="006E3653">
        <w:rPr>
          <w:sz w:val="32"/>
          <w:szCs w:val="32"/>
        </w:rPr>
        <w:t xml:space="preserve"> </w:t>
      </w:r>
      <w:r w:rsidR="006E3653" w:rsidRPr="006E3653">
        <w:rPr>
          <w:sz w:val="32"/>
          <w:szCs w:val="32"/>
          <w:highlight w:val="black"/>
        </w:rPr>
        <w:t>############</w:t>
      </w:r>
    </w:p>
    <w:p w:rsidR="006E3653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Адрес объекта: </w:t>
      </w:r>
      <w:r w:rsidR="006E3653" w:rsidRPr="006E3653">
        <w:rPr>
          <w:sz w:val="32"/>
          <w:szCs w:val="32"/>
          <w:highlight w:val="black"/>
        </w:rPr>
        <w:t>############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Организация осуществляющая обследование: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ООО «Технадзор77» </w:t>
      </w: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Ответственный исполнитель проведения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строительной экспертизы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Инженер ООО «Технадзор 77»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Гришко С.Ю. ________________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jc w:val="center"/>
        <w:rPr>
          <w:sz w:val="32"/>
          <w:szCs w:val="32"/>
        </w:rPr>
      </w:pPr>
      <w:r w:rsidRPr="009B206E">
        <w:rPr>
          <w:sz w:val="32"/>
          <w:szCs w:val="32"/>
        </w:rPr>
        <w:t>г. Москва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Содержание: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lastRenderedPageBreak/>
        <w:t>1.</w:t>
      </w:r>
      <w:r w:rsidRPr="009B206E">
        <w:rPr>
          <w:sz w:val="32"/>
          <w:szCs w:val="32"/>
        </w:rPr>
        <w:tab/>
        <w:t>Введение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2.</w:t>
      </w:r>
      <w:r w:rsidRPr="009B206E">
        <w:rPr>
          <w:sz w:val="32"/>
          <w:szCs w:val="32"/>
        </w:rPr>
        <w:tab/>
        <w:t>Анализ условий эксплуатации Объекта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3.</w:t>
      </w:r>
      <w:r w:rsidRPr="009B206E">
        <w:rPr>
          <w:sz w:val="32"/>
          <w:szCs w:val="32"/>
        </w:rPr>
        <w:tab/>
        <w:t>Методика обследования кровли Объекта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4.</w:t>
      </w:r>
      <w:r w:rsidRPr="009B206E">
        <w:rPr>
          <w:sz w:val="32"/>
          <w:szCs w:val="32"/>
        </w:rPr>
        <w:tab/>
        <w:t xml:space="preserve">Характеристика обследуемой кровли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5.</w:t>
      </w:r>
      <w:r w:rsidRPr="009B206E">
        <w:rPr>
          <w:sz w:val="32"/>
          <w:szCs w:val="32"/>
        </w:rPr>
        <w:tab/>
        <w:t>Результаты инженерно-технического обследования кровли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6.</w:t>
      </w:r>
      <w:r w:rsidRPr="009B206E">
        <w:rPr>
          <w:sz w:val="32"/>
          <w:szCs w:val="32"/>
        </w:rPr>
        <w:tab/>
        <w:t>Выводы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7.</w:t>
      </w:r>
      <w:r w:rsidRPr="009B206E">
        <w:rPr>
          <w:sz w:val="32"/>
          <w:szCs w:val="32"/>
        </w:rPr>
        <w:tab/>
        <w:t>Исследовательская часть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8.</w:t>
      </w:r>
      <w:r w:rsidRPr="009B206E">
        <w:rPr>
          <w:sz w:val="32"/>
          <w:szCs w:val="32"/>
        </w:rPr>
        <w:tab/>
        <w:t>Рекомендации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Приложение: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1.</w:t>
      </w:r>
      <w:r w:rsidRPr="009B206E">
        <w:rPr>
          <w:sz w:val="32"/>
          <w:szCs w:val="32"/>
        </w:rPr>
        <w:tab/>
        <w:t>Фотоматериалы обследования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2.</w:t>
      </w:r>
      <w:r w:rsidRPr="009B206E">
        <w:rPr>
          <w:sz w:val="32"/>
          <w:szCs w:val="32"/>
        </w:rPr>
        <w:tab/>
        <w:t xml:space="preserve">Копия Свидетельства о допуске к определенному виду работ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3.</w:t>
      </w:r>
      <w:r w:rsidRPr="009B206E">
        <w:rPr>
          <w:sz w:val="32"/>
          <w:szCs w:val="32"/>
        </w:rPr>
        <w:tab/>
        <w:t xml:space="preserve">Копия Сертификата соответствия эксперта </w:t>
      </w:r>
      <w:r w:rsidR="006E3653" w:rsidRPr="006E3653">
        <w:rPr>
          <w:sz w:val="32"/>
          <w:szCs w:val="32"/>
          <w:highlight w:val="black"/>
        </w:rPr>
        <w:t>############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  <w:r w:rsidRPr="009B206E">
        <w:rPr>
          <w:sz w:val="32"/>
          <w:szCs w:val="32"/>
        </w:rPr>
        <w:tab/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 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1. ВВЕДЕНИЕ.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lastRenderedPageBreak/>
        <w:t xml:space="preserve">                На основании Договора </w:t>
      </w:r>
      <w:r w:rsidR="006E3653" w:rsidRPr="006E3653">
        <w:rPr>
          <w:sz w:val="32"/>
          <w:szCs w:val="32"/>
          <w:highlight w:val="black"/>
        </w:rPr>
        <w:t>############</w:t>
      </w:r>
      <w:r w:rsidRPr="009B206E">
        <w:rPr>
          <w:sz w:val="32"/>
          <w:szCs w:val="32"/>
        </w:rPr>
        <w:t xml:space="preserve">, проведено инженерно-техническое обследование состояния кровли одноэтажного здания , расположенного по адресу </w:t>
      </w:r>
      <w:r w:rsidR="006E3653" w:rsidRPr="006E3653">
        <w:rPr>
          <w:sz w:val="32"/>
          <w:szCs w:val="32"/>
          <w:highlight w:val="black"/>
        </w:rPr>
        <w:t>####################################</w:t>
      </w:r>
      <w:r w:rsidRPr="009B206E">
        <w:rPr>
          <w:sz w:val="32"/>
          <w:szCs w:val="32"/>
        </w:rPr>
        <w:t xml:space="preserve"> (далее – Объект).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Задача по обследованию кровли Объекта возникла в связи с явными деформациями кровельного покрытия и возможными протечками.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Работа выполнена в соответствии с условиями вышеуказанного договора, а именно в отношении кровли Объекта осуществлены: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●</w:t>
      </w:r>
      <w:r w:rsidRPr="009B206E">
        <w:rPr>
          <w:sz w:val="32"/>
          <w:szCs w:val="32"/>
        </w:rPr>
        <w:tab/>
        <w:t>Проверка объемов и качества выполненных работ на объекте заказчика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●</w:t>
      </w:r>
      <w:r w:rsidRPr="009B206E">
        <w:rPr>
          <w:sz w:val="32"/>
          <w:szCs w:val="32"/>
        </w:rPr>
        <w:tab/>
        <w:t>Написание отчета по результатам обследования с указанием: дефектов их характеристики и описания; рекомендаций по ремонту обнаруженных дефектов; объемов фактически выполненных работ.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●</w:t>
      </w:r>
      <w:r w:rsidRPr="009B206E">
        <w:rPr>
          <w:sz w:val="32"/>
          <w:szCs w:val="32"/>
        </w:rPr>
        <w:tab/>
        <w:t>Составление дефектной ведомости с указанием количества и наименования работ и материалов по устранению выявленных дефектов..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На основании результатов обследования даны рекомендации о дальнейшей эксплуатации кровли Объекта.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По результатам подбора и анализа проектно-технической документации и договора строительного подряда установлено: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- Лицом, осуществляющим строительство (капитальный ремонт) кровли Объекта являлось </w:t>
      </w:r>
      <w:r w:rsidR="006E3653" w:rsidRPr="006E3653">
        <w:rPr>
          <w:sz w:val="32"/>
          <w:szCs w:val="32"/>
          <w:highlight w:val="black"/>
        </w:rPr>
        <w:t>############</w:t>
      </w:r>
      <w:r w:rsidRPr="009B206E">
        <w:rPr>
          <w:sz w:val="32"/>
          <w:szCs w:val="32"/>
        </w:rPr>
        <w:t>. Необходимых допусков подрядчика к указанным видам работ предоставлено не было.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- Сертификаты и паспорта на примененные при производстве кровельных работ материалов не предоставлялись.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- Акты на освидетельствование скрытых работ подписанные представителем подрядной организации и заказчиком не предоставлены.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- Строительный контроль выполнялся непосредственно заказчиком.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- Строительные работы в соответствии с договором подряда должны быть завершены 25.01.2017.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Работы по устройству (капитальному ремонту ) кровли проводились подрядчиком (</w:t>
      </w:r>
      <w:r w:rsidR="006E3653" w:rsidRPr="006E3653">
        <w:rPr>
          <w:sz w:val="32"/>
          <w:szCs w:val="32"/>
          <w:highlight w:val="black"/>
        </w:rPr>
        <w:t>############</w:t>
      </w:r>
      <w:r w:rsidRPr="009B206E">
        <w:rPr>
          <w:sz w:val="32"/>
          <w:szCs w:val="32"/>
        </w:rPr>
        <w:t xml:space="preserve">) в зимний период в январе </w:t>
      </w:r>
      <w:r w:rsidRPr="009B206E">
        <w:rPr>
          <w:sz w:val="32"/>
          <w:szCs w:val="32"/>
        </w:rPr>
        <w:lastRenderedPageBreak/>
        <w:t>2017 г., справки о выполненных работах КС-2  за отчётный период предоставлены не были.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До июня  2017 г. заказчиком были выявлены нарушения и дефекты, при эксплуатации кровли здания.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2. АНАЛИЗ УСЛОВИЙ ЭКСПЛУАТАЦИИ ОБЪЕКТА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Согласно СП 20.13330.2011 «Нагрузки и воздействия», район строительства объекта по снеговым и ветровым нагрузкам относится к 3 и 1 районам соответственно. Среднегодовой перепад температур составляет до 40° С. Годовое количество осадков колеблется в пределах 610-680 мм. 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3. МЕТОДИКА ОБСЛЕДОВАНИЯ КРОВЛИ ОБЪЕКТА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Экспертом проведены подготовительные работы и осуществлено предварительное (визуальное) обследование кровли Объекта, а в последующем выборочное детальное (инструментальное) обследование кровли Объекта.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Экспертом был проведен осмотр состояния кровли Объекта в присутствии представителей заказчика. Представителей строительной организации </w:t>
      </w:r>
      <w:r w:rsidR="006E3653" w:rsidRPr="006E3653">
        <w:rPr>
          <w:sz w:val="32"/>
          <w:szCs w:val="32"/>
          <w:highlight w:val="black"/>
        </w:rPr>
        <w:t>############</w:t>
      </w:r>
      <w:r w:rsidR="006E3653">
        <w:rPr>
          <w:sz w:val="32"/>
          <w:szCs w:val="32"/>
          <w:lang w:val="en-US"/>
        </w:rPr>
        <w:t xml:space="preserve"> </w:t>
      </w:r>
      <w:r w:rsidRPr="009B206E">
        <w:rPr>
          <w:sz w:val="32"/>
          <w:szCs w:val="32"/>
        </w:rPr>
        <w:t>при осмотре не было. Осмотр проводился с 9-00 13.08.2017г. и включал в себя: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2. Визуальный осмотр внешней кровли Объекта;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3. Визуальный осмотр конструкций внутри Объекта;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Исходя из цели обследований и основываясь на предварительном (визуальном) обследовании кровли Объекта, были принятые методы, приведенные в табл. 1. 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Методы обследования</w:t>
      </w:r>
      <w:r w:rsidRPr="009B206E">
        <w:rPr>
          <w:sz w:val="32"/>
          <w:szCs w:val="32"/>
        </w:rPr>
        <w:tab/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Визуальный, прямых измерений</w:t>
      </w:r>
      <w:r w:rsidRPr="009B206E">
        <w:rPr>
          <w:sz w:val="32"/>
          <w:szCs w:val="32"/>
        </w:rPr>
        <w:tab/>
        <w:t>1.</w:t>
      </w:r>
      <w:r w:rsidRPr="009B206E">
        <w:rPr>
          <w:sz w:val="32"/>
          <w:szCs w:val="32"/>
        </w:rPr>
        <w:tab/>
        <w:t>СП 13-102-2003 Правила обследования несущих строительных конструкций зданий и сооружений. М. 2004</w:t>
      </w:r>
    </w:p>
    <w:p w:rsid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2.</w:t>
      </w:r>
      <w:r w:rsidRPr="009B206E">
        <w:rPr>
          <w:sz w:val="32"/>
          <w:szCs w:val="32"/>
        </w:rPr>
        <w:tab/>
        <w:t>Пособие по обследованию строительных конструкций. ОАО «</w:t>
      </w:r>
      <w:proofErr w:type="spellStart"/>
      <w:r w:rsidRPr="009B206E">
        <w:rPr>
          <w:sz w:val="32"/>
          <w:szCs w:val="32"/>
        </w:rPr>
        <w:t>ЦНИИПромзданий</w:t>
      </w:r>
      <w:proofErr w:type="spellEnd"/>
      <w:r w:rsidRPr="009B206E">
        <w:rPr>
          <w:sz w:val="32"/>
          <w:szCs w:val="32"/>
        </w:rPr>
        <w:t>». М. 1997г. 222с.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b/>
          <w:sz w:val="32"/>
          <w:szCs w:val="32"/>
        </w:rPr>
      </w:pPr>
      <w:r w:rsidRPr="009B206E">
        <w:rPr>
          <w:sz w:val="32"/>
          <w:szCs w:val="32"/>
        </w:rPr>
        <w:tab/>
      </w:r>
      <w:r w:rsidRPr="009B206E">
        <w:rPr>
          <w:b/>
          <w:sz w:val="32"/>
          <w:szCs w:val="32"/>
        </w:rPr>
        <w:t>Описание состояния кровли Объекта, определение дефектов и причин их появления.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По результатам осмотра и в соответствии с конкретными задачами исследования экспертом выявлены и зафиксированы видимые дефекты кровли Объекта.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В ходе предварительного (визуального) обследования экспертом не обнаружены характерные трещины, деформации конструктивных элементов  Объекта, разломы стен и прочие повреждения и деформации, свидетельствующие о неудовлетворительном состоянии грунтового основания и необходимости проведения инженерно-геологического исследования.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b/>
          <w:sz w:val="32"/>
          <w:szCs w:val="32"/>
        </w:rPr>
      </w:pPr>
      <w:r w:rsidRPr="009B206E">
        <w:rPr>
          <w:sz w:val="32"/>
          <w:szCs w:val="32"/>
        </w:rPr>
        <w:t>4</w:t>
      </w:r>
      <w:r w:rsidRPr="009B206E">
        <w:rPr>
          <w:b/>
          <w:sz w:val="32"/>
          <w:szCs w:val="32"/>
        </w:rPr>
        <w:t>. ХАРАКТЕРИСТИКА ОБСЛЕДУЕМОГО ЗДАНИЯ И КРОВЛИ ОБЪЕКТА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Здание одноэтажное с несущим металлическим каркасом, без диафрагм жесткости. Здание в плане 60х12 м., шаг колонн 3м, колонны двутавр 14 б1, высота до верхней точки кровли 7,5 м. В торцах здания предусмотрены встроенные антресоли.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Ограждающие конструкции выполнены из панелей «сэндвич», собранных на строительной площадке (частично обшиты с двух сторон профлистом с утеплением 100мм. Обшивка выполнена не полностью, работы не доделаны) Ограждающие конструкции выполнены без паро-ветрозащитных пленок..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Кровля здания двухскатная по деревянным стропилам. Кровельное покрытие- трехслойные панели типа «сэндвич», собранные на строительной площадке. Верхнее покрытие профнастил Н75.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Стропильная система выполнена из доски 50*200 с шагом 1200 мм. Длинна стропил составляет более 6 метров. На стропилах присутствуют пропилы в нижней зоне. Обрешетка в процессе ремонта обрезалась.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В коньке кровли стропила установлены встык с креплением через накладку на 4 гвоздя.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В конструкции покрытия не предусмотрен жесткий мауэрлат и система   прогонов. Через металлические уголки установлена доска 100*50. По колоннам уложен швеллер 20 полками вниз. В качестве мауэрлата лежит доска толщиной 50мм. 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b/>
          <w:sz w:val="32"/>
          <w:szCs w:val="32"/>
        </w:rPr>
      </w:pPr>
      <w:r w:rsidRPr="009B206E">
        <w:rPr>
          <w:sz w:val="32"/>
          <w:szCs w:val="32"/>
        </w:rPr>
        <w:lastRenderedPageBreak/>
        <w:t>5</w:t>
      </w:r>
      <w:r w:rsidRPr="009B206E">
        <w:rPr>
          <w:b/>
          <w:sz w:val="32"/>
          <w:szCs w:val="32"/>
        </w:rPr>
        <w:t>. РЕЗУЛЬТАТЫ ИНЖЕНЕРНО-ТЕХНИЧЕСКОГО ОБСЛЕДОВАНИЯ КРОВЛИ ОБЪЕКТА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В ходе обследования выявлены следующие дефекты кровли Объекта и нарушения при производстве подрядчиком кровельных работ (см. Приложение - фотоматериалы):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1.</w:t>
      </w:r>
      <w:r w:rsidRPr="009B206E">
        <w:rPr>
          <w:sz w:val="32"/>
          <w:szCs w:val="32"/>
        </w:rPr>
        <w:tab/>
        <w:t>Не качественная укладка утеплителя между стропил. Отсутствие плотного примыкания утеплителя к стропилам.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2.</w:t>
      </w:r>
      <w:r w:rsidRPr="009B206E">
        <w:rPr>
          <w:sz w:val="32"/>
          <w:szCs w:val="32"/>
        </w:rPr>
        <w:tab/>
        <w:t xml:space="preserve">Отклонение колонн по вертикали до 100 мм (допускается).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3.</w:t>
      </w:r>
      <w:r w:rsidRPr="009B206E">
        <w:rPr>
          <w:sz w:val="32"/>
          <w:szCs w:val="32"/>
        </w:rPr>
        <w:tab/>
        <w:t xml:space="preserve">Свесы кровли не выполнены.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4.</w:t>
      </w:r>
      <w:r w:rsidRPr="009B206E">
        <w:rPr>
          <w:sz w:val="32"/>
          <w:szCs w:val="32"/>
        </w:rPr>
        <w:tab/>
        <w:t>Обшивка стен профлистом выполнена  не качественно. Листы обшивки стен по высоте закреплены неравномерно.  (СП 70.13330.2012 п.п.4.3., 4.4)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5.</w:t>
      </w:r>
      <w:r w:rsidRPr="009B206E">
        <w:rPr>
          <w:sz w:val="32"/>
          <w:szCs w:val="32"/>
        </w:rPr>
        <w:tab/>
        <w:t xml:space="preserve">Сварные соединения </w:t>
      </w:r>
      <w:proofErr w:type="spellStart"/>
      <w:r w:rsidRPr="009B206E">
        <w:rPr>
          <w:sz w:val="32"/>
          <w:szCs w:val="32"/>
        </w:rPr>
        <w:t>металлокаркаса</w:t>
      </w:r>
      <w:proofErr w:type="spellEnd"/>
      <w:r w:rsidRPr="009B206E">
        <w:rPr>
          <w:sz w:val="32"/>
          <w:szCs w:val="32"/>
        </w:rPr>
        <w:t xml:space="preserve"> выполнен не качественно. Не отбит шлак. Зазоры в </w:t>
      </w:r>
      <w:proofErr w:type="spellStart"/>
      <w:r w:rsidRPr="009B206E">
        <w:rPr>
          <w:sz w:val="32"/>
          <w:szCs w:val="32"/>
        </w:rPr>
        <w:t>металлокаркасе</w:t>
      </w:r>
      <w:proofErr w:type="spellEnd"/>
      <w:r w:rsidRPr="009B206E">
        <w:rPr>
          <w:sz w:val="32"/>
          <w:szCs w:val="32"/>
        </w:rPr>
        <w:t xml:space="preserve"> до 20мм. (СП 70.13330.2011., </w:t>
      </w:r>
      <w:proofErr w:type="spellStart"/>
      <w:r w:rsidRPr="009B206E">
        <w:rPr>
          <w:sz w:val="32"/>
          <w:szCs w:val="32"/>
        </w:rPr>
        <w:t>п.п</w:t>
      </w:r>
      <w:proofErr w:type="spellEnd"/>
      <w:r w:rsidRPr="009B206E">
        <w:rPr>
          <w:sz w:val="32"/>
          <w:szCs w:val="32"/>
        </w:rPr>
        <w:t>. 8.63., 8.64)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6.</w:t>
      </w:r>
      <w:r w:rsidRPr="009B206E">
        <w:rPr>
          <w:sz w:val="32"/>
          <w:szCs w:val="32"/>
        </w:rPr>
        <w:tab/>
        <w:t>Обрешетка на стенах из бруса естественной влажности. Обзол на обрешетке не снят. Присутствует грибок и плесень. (СП 28.13330.2012., таблица Т1)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7.</w:t>
      </w:r>
      <w:r w:rsidRPr="009B206E">
        <w:rPr>
          <w:sz w:val="32"/>
          <w:szCs w:val="32"/>
        </w:rPr>
        <w:tab/>
        <w:t>Поверхность кровли (профлист ) деформирована. Присутствуют          значительные  прогибы профлиста.  (ГОСТ 32603-2012., п.5.1.,5.2.)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8.</w:t>
      </w:r>
      <w:r w:rsidRPr="009B206E">
        <w:rPr>
          <w:sz w:val="32"/>
          <w:szCs w:val="32"/>
        </w:rPr>
        <w:tab/>
        <w:t>Примененные строительные материалы, не соответствующие нормативной и проектной документации не выявлены из-за отсутствия паспортов и сертификатов на примененные материалы 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b/>
          <w:sz w:val="32"/>
          <w:szCs w:val="32"/>
        </w:rPr>
      </w:pPr>
      <w:r w:rsidRPr="009B206E">
        <w:rPr>
          <w:sz w:val="32"/>
          <w:szCs w:val="32"/>
        </w:rPr>
        <w:t>6</w:t>
      </w:r>
      <w:r w:rsidRPr="009B206E">
        <w:rPr>
          <w:b/>
          <w:sz w:val="32"/>
          <w:szCs w:val="32"/>
        </w:rPr>
        <w:t>. ВЫВОДЫ</w:t>
      </w:r>
    </w:p>
    <w:p w:rsid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По результатам проведенного обследования состояния кровли объекта, эксперт пришел к описанным ниже выводам: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1.</w:t>
      </w:r>
      <w:r w:rsidRPr="009B206E">
        <w:rPr>
          <w:sz w:val="32"/>
          <w:szCs w:val="32"/>
        </w:rPr>
        <w:tab/>
        <w:t>Причинами выявленных дефектов являются: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Наименование дефекта</w:t>
      </w:r>
      <w:r w:rsidRPr="009B206E">
        <w:rPr>
          <w:sz w:val="32"/>
          <w:szCs w:val="32"/>
        </w:rPr>
        <w:tab/>
        <w:t>Причины возникновения дефекта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lastRenderedPageBreak/>
        <w:t>Неплотности в местах соединения листов</w:t>
      </w:r>
      <w:r w:rsidRPr="009B206E">
        <w:rPr>
          <w:sz w:val="32"/>
          <w:szCs w:val="32"/>
        </w:rPr>
        <w:tab/>
        <w:t>Листы уложены без  смещения на одну волну. Листы размещены в рядах с перекосом. Не закреплена на свесе уравнительная рейка. Листы имеют недопустимую величину искривления. Некачественное выполнение работ. Плохое закрепление листов к обрешетке.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Неплотности в коньке</w:t>
      </w:r>
      <w:r w:rsidRPr="009B206E">
        <w:rPr>
          <w:sz w:val="32"/>
          <w:szCs w:val="32"/>
        </w:rPr>
        <w:tab/>
        <w:t>Детали конька уложены с перекосом. Не выполнена промазка швов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Выполненные работы по устройству кровли не соответствуют нормативной документации, в т.ч. примененной технологии.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Верхний слой кровли находится в неудовлетворительном состоянии. 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7. Исследовательская часть.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На основании проведенного обследования, эксперт пришел к выводу о полном неудовлетворительном состоянии кровли Объекта и ее неспособности к обеспечению функционального назначения, а именно к неспособности кровли Объекта обеспечить изоляцию помещений Объекта от внешних климатических воздействий.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По результатам обследования, учитывая имеющиеся дефекты, в том числе скрытые дефекты (ГОСТ 15467-7), техническое состояние кровли Объекта классифицировано по III (неудовлетворительная)) категории состояния конструкции, и характеризуется имеющимися дефектами, свидетельствующими об ограничении работоспособности кровли Объекта, вызванными нарушениями требования действующих норм.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Требуется капитальный ремонт кровли Объекта с заменой кровельного покрытия, теплоизоляции и пароизоляции (по результатам ревизии) и стропильной системы (по результатам расчетов).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Для определения набора работ и их стоимости по капитальному ремонту кровли необходимо проверить расчетом несущую способность существующих конструкций покрытия с учетом оборачиваемости отдельных элементов, а так же выполнить ППР </w:t>
      </w:r>
      <w:r w:rsidRPr="009B206E">
        <w:rPr>
          <w:sz w:val="32"/>
          <w:szCs w:val="32"/>
        </w:rPr>
        <w:lastRenderedPageBreak/>
        <w:t>на демонтажные и монтажные работы (с учетом работы в условиях действующего производства).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Выполненные работы по ремонту кровли не соответствуют представленной на рассмотрение локальной смете  (Приложение к договору № 27/6/217 от   «27» июня 2017 года), а именно </w:t>
      </w:r>
      <w:proofErr w:type="spellStart"/>
      <w:r w:rsidRPr="009B206E">
        <w:rPr>
          <w:sz w:val="32"/>
          <w:szCs w:val="32"/>
        </w:rPr>
        <w:t>п.п</w:t>
      </w:r>
      <w:proofErr w:type="spellEnd"/>
      <w:r w:rsidRPr="009B206E">
        <w:rPr>
          <w:sz w:val="32"/>
          <w:szCs w:val="32"/>
        </w:rPr>
        <w:t>. 5, 6, 7, 8, 26, 27. не выполнялись. П. 28 выполнен частично (на 50%).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Таким образом, по результатам анализа выполненных работ и сравнении выполненных работ с предоставленной заказчиком сметой (Приложение к Договору </w:t>
      </w:r>
      <w:r w:rsidR="006E3653" w:rsidRPr="006E3653">
        <w:rPr>
          <w:sz w:val="32"/>
          <w:szCs w:val="32"/>
          <w:highlight w:val="black"/>
        </w:rPr>
        <w:t>############</w:t>
      </w:r>
      <w:r w:rsidR="006E3653" w:rsidRPr="006E3653">
        <w:rPr>
          <w:sz w:val="32"/>
          <w:szCs w:val="32"/>
        </w:rPr>
        <w:t xml:space="preserve"> </w:t>
      </w:r>
      <w:proofErr w:type="spellStart"/>
      <w:r w:rsidRPr="009B206E">
        <w:rPr>
          <w:sz w:val="32"/>
          <w:szCs w:val="32"/>
        </w:rPr>
        <w:t>принятыи</w:t>
      </w:r>
      <w:proofErr w:type="spellEnd"/>
      <w:r w:rsidRPr="009B206E">
        <w:rPr>
          <w:sz w:val="32"/>
          <w:szCs w:val="32"/>
        </w:rPr>
        <w:t xml:space="preserve"> работами можно считать: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1.</w:t>
      </w:r>
      <w:r w:rsidRPr="009B206E">
        <w:rPr>
          <w:sz w:val="32"/>
          <w:szCs w:val="32"/>
        </w:rPr>
        <w:tab/>
        <w:t xml:space="preserve">Демонтажные работы </w:t>
      </w:r>
      <w:proofErr w:type="spellStart"/>
      <w:r w:rsidRPr="009B206E">
        <w:rPr>
          <w:sz w:val="32"/>
          <w:szCs w:val="32"/>
        </w:rPr>
        <w:t>пп</w:t>
      </w:r>
      <w:proofErr w:type="spellEnd"/>
      <w:r w:rsidRPr="009B206E">
        <w:rPr>
          <w:sz w:val="32"/>
          <w:szCs w:val="32"/>
        </w:rPr>
        <w:t xml:space="preserve"> 1,2,3,4, 16, 17, 18, . на сумму 46 774,81 р.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2.</w:t>
      </w:r>
      <w:r w:rsidRPr="009B206E">
        <w:rPr>
          <w:sz w:val="32"/>
          <w:szCs w:val="32"/>
        </w:rPr>
        <w:tab/>
        <w:t>П.20., 21 требует разъяснений.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3.</w:t>
      </w:r>
      <w:r w:rsidRPr="009B206E">
        <w:rPr>
          <w:sz w:val="32"/>
          <w:szCs w:val="32"/>
        </w:rPr>
        <w:tab/>
      </w:r>
      <w:proofErr w:type="spellStart"/>
      <w:r w:rsidRPr="009B206E">
        <w:rPr>
          <w:sz w:val="32"/>
          <w:szCs w:val="32"/>
        </w:rPr>
        <w:t>Пп</w:t>
      </w:r>
      <w:proofErr w:type="spellEnd"/>
      <w:r w:rsidRPr="009B206E">
        <w:rPr>
          <w:sz w:val="32"/>
          <w:szCs w:val="32"/>
        </w:rPr>
        <w:t>. 24, 25, 26,27, 28, 29, 30 – выполнены на 50% на сумму 278 784,89 р.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4.</w:t>
      </w:r>
      <w:r w:rsidRPr="009B206E">
        <w:rPr>
          <w:sz w:val="32"/>
          <w:szCs w:val="32"/>
        </w:rPr>
        <w:tab/>
        <w:t>П.31. – 5 104,05 р.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5.</w:t>
      </w:r>
      <w:r w:rsidRPr="009B206E">
        <w:rPr>
          <w:sz w:val="32"/>
          <w:szCs w:val="32"/>
        </w:rPr>
        <w:tab/>
        <w:t>П.32 – 80 000,00 р.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Итого, в прямых затратах сумма выполненных работ составляет 410 663,75 р.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Сумма, не принятая к выполнению в прямых затратах составляет 3 135 677,50 р.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Ответственными лицами за ненадлежащее исполнение кровельных работ является: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1.</w:t>
      </w:r>
      <w:r w:rsidRPr="009B206E">
        <w:rPr>
          <w:sz w:val="32"/>
          <w:szCs w:val="32"/>
        </w:rPr>
        <w:tab/>
        <w:t xml:space="preserve">Лицо, осуществляющее строительство </w:t>
      </w:r>
      <w:r w:rsidR="006E3653" w:rsidRPr="006E3653">
        <w:rPr>
          <w:sz w:val="32"/>
          <w:szCs w:val="32"/>
          <w:highlight w:val="black"/>
        </w:rPr>
        <w:t>############</w:t>
      </w:r>
      <w:r w:rsidR="006E3653" w:rsidRPr="009B206E">
        <w:rPr>
          <w:sz w:val="32"/>
          <w:szCs w:val="32"/>
        </w:rPr>
        <w:t xml:space="preserve"> </w:t>
      </w:r>
      <w:r w:rsidRPr="009B206E">
        <w:rPr>
          <w:sz w:val="32"/>
          <w:szCs w:val="32"/>
        </w:rPr>
        <w:t>(выполнение работ с грубыми нарушениями действующих норм и правил (технологии производства кровельных работ)).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2.</w:t>
      </w:r>
      <w:r w:rsidRPr="009B206E">
        <w:rPr>
          <w:sz w:val="32"/>
          <w:szCs w:val="32"/>
        </w:rPr>
        <w:tab/>
      </w:r>
      <w:r w:rsidR="006E3653" w:rsidRPr="006E3653">
        <w:rPr>
          <w:sz w:val="32"/>
          <w:szCs w:val="32"/>
          <w:highlight w:val="black"/>
        </w:rPr>
        <w:t>############</w:t>
      </w:r>
      <w:r w:rsidR="006E3653" w:rsidRPr="006E3653">
        <w:rPr>
          <w:sz w:val="32"/>
          <w:szCs w:val="32"/>
        </w:rPr>
        <w:t xml:space="preserve"> </w:t>
      </w:r>
      <w:bookmarkStart w:id="0" w:name="_GoBack"/>
      <w:bookmarkEnd w:id="0"/>
      <w:r w:rsidRPr="009B206E">
        <w:rPr>
          <w:sz w:val="32"/>
          <w:szCs w:val="32"/>
        </w:rPr>
        <w:t xml:space="preserve">не согласовал замену стальных конструкций покрытия (стропила, прогоны) на </w:t>
      </w:r>
      <w:r w:rsidR="006E3653" w:rsidRPr="006E3653">
        <w:rPr>
          <w:sz w:val="32"/>
          <w:szCs w:val="32"/>
        </w:rPr>
        <w:t xml:space="preserve"> </w:t>
      </w:r>
      <w:r w:rsidRPr="009B206E">
        <w:rPr>
          <w:sz w:val="32"/>
          <w:szCs w:val="32"/>
        </w:rPr>
        <w:t>деревянные с автором проекта.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8.РЕКОМЕНДАЦИИ ПО ДАЛЬНЕЙШЕЙ ЭКСПЛУАТАЦИИ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Кровля Объекта подлежит капитальному ремонту.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Стропильная конструкция кровли требует дополнительного расчета на несущую способность.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lastRenderedPageBreak/>
        <w:t>Утеплитель и пароизоляция кровли Объекта требуют дополнительной ревизии с целью определения возможности дальнейшего использования.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При капитальном ремонте кровли обязательными к выполнению следующие мероприятия: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1.  В кровлях из металлического профнастила при уклонах до 20% должна быть предусмотрена обязательная герметизация стыков между настилами.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2.  Во избежание сквозного продувания покрытия по верху утеплителя должен быть предусмотрен противоветровой барьер из рулонного паропроницаемого материала.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3.  Величина нахлестки металлического профнастила и металлочерепицы вдоль ската должна быть не менее 250 мм, а поперек ската на один гофр.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4. Стальные шурупы, саморезы и шайбы для крепления профнастила должны быть оцинкованными.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5. При приемке кровли должен осуществляться поэтапный приемочный контроль качества устройства пароизоляции, теплоизоляции, основания, водоизоляционного и защитного слоев с записью в журнал работ и составлением актов на скрытые работы.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6. Основанием под кровлю из металлического профнастила должны быть стальные прогоны, располагаемые с шагом от 1,5 до 3 м, которые крепятся к несущим конструкциям покрытия.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7. Для разрыва "мостиков холода" между верхней полкой дистанционного прогона и профнастилом должны быть установлены прокладки из </w:t>
      </w:r>
      <w:proofErr w:type="spellStart"/>
      <w:r w:rsidRPr="009B206E">
        <w:rPr>
          <w:sz w:val="32"/>
          <w:szCs w:val="32"/>
        </w:rPr>
        <w:t>бакелизированной</w:t>
      </w:r>
      <w:proofErr w:type="spellEnd"/>
      <w:r w:rsidRPr="009B206E">
        <w:rPr>
          <w:sz w:val="32"/>
          <w:szCs w:val="32"/>
        </w:rPr>
        <w:t xml:space="preserve"> фанеры толщиной 10 мм, окрашенные </w:t>
      </w:r>
      <w:proofErr w:type="spellStart"/>
      <w:r w:rsidRPr="009B206E">
        <w:rPr>
          <w:sz w:val="32"/>
          <w:szCs w:val="32"/>
        </w:rPr>
        <w:t>пентофталевыми</w:t>
      </w:r>
      <w:proofErr w:type="spellEnd"/>
      <w:r w:rsidRPr="009B206E">
        <w:rPr>
          <w:sz w:val="32"/>
          <w:szCs w:val="32"/>
        </w:rPr>
        <w:t xml:space="preserve"> или хлорвиниловыми эмалями за 2 раза. В качестве противоветрового барьера рекомендуется использовать рулонный материал типа "</w:t>
      </w:r>
      <w:proofErr w:type="spellStart"/>
      <w:r w:rsidRPr="009B206E">
        <w:rPr>
          <w:sz w:val="32"/>
          <w:szCs w:val="32"/>
        </w:rPr>
        <w:t>Тайвек</w:t>
      </w:r>
      <w:proofErr w:type="spellEnd"/>
      <w:r w:rsidRPr="009B206E">
        <w:rPr>
          <w:sz w:val="32"/>
          <w:szCs w:val="32"/>
        </w:rPr>
        <w:t>" (фирма "</w:t>
      </w:r>
      <w:proofErr w:type="spellStart"/>
      <w:r w:rsidRPr="009B206E">
        <w:rPr>
          <w:sz w:val="32"/>
          <w:szCs w:val="32"/>
        </w:rPr>
        <w:t>ДюПон</w:t>
      </w:r>
      <w:proofErr w:type="spellEnd"/>
      <w:r w:rsidRPr="009B206E">
        <w:rPr>
          <w:sz w:val="32"/>
          <w:szCs w:val="32"/>
        </w:rPr>
        <w:t>") или перфорированную полиэтиленовую пленку.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8. Крепление профнастила между собой и к прогонам следует выполнять самонарезающими винтами с уплотнительной шайбой из </w:t>
      </w:r>
      <w:proofErr w:type="spellStart"/>
      <w:r w:rsidRPr="009B206E">
        <w:rPr>
          <w:sz w:val="32"/>
          <w:szCs w:val="32"/>
        </w:rPr>
        <w:t>неопреновой</w:t>
      </w:r>
      <w:proofErr w:type="spellEnd"/>
      <w:r w:rsidRPr="009B206E">
        <w:rPr>
          <w:sz w:val="32"/>
          <w:szCs w:val="32"/>
        </w:rPr>
        <w:t xml:space="preserve"> резины толщиной 1 мм.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9. Продольные и поперечные стыки профнастила загерметизировать силиконовыми герметиками.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ПРИЛОЖЕНИЯ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ФОТОМАТЕРИАЛЫ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Общий вид кровли.</w:t>
      </w:r>
    </w:p>
    <w:p w:rsidR="009B206E" w:rsidRPr="009B206E" w:rsidRDefault="009B206E" w:rsidP="009B206E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766A7A85">
            <wp:extent cx="5937885" cy="36576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 </w:t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Покрытие внутри помещения.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 </w:t>
      </w:r>
    </w:p>
    <w:p w:rsidR="009B206E" w:rsidRPr="009B206E" w:rsidRDefault="009B206E" w:rsidP="009B206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EB23748">
            <wp:extent cx="5937885" cy="330454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Сопряжение (стыки листов покрытия)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lastRenderedPageBreak/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5B9E9D2A">
            <wp:extent cx="5937885" cy="3523615"/>
            <wp:effectExtent l="0" t="0" r="571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Неудовлетворительное качество сварных соединений.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 </w:t>
      </w:r>
    </w:p>
    <w:p w:rsidR="009B206E" w:rsidRPr="009B206E" w:rsidRDefault="009B206E" w:rsidP="009B206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DA62D9E">
            <wp:extent cx="5937885" cy="4456430"/>
            <wp:effectExtent l="0" t="0" r="571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Некачественное утепление зазоров (стыков)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lastRenderedPageBreak/>
        <w:t xml:space="preserve"> 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5EEEEDAD">
            <wp:extent cx="5937885" cy="4456430"/>
            <wp:effectExtent l="0" t="0" r="571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BA1724F">
            <wp:extent cx="5937885" cy="3876675"/>
            <wp:effectExtent l="0" t="0" r="571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Зазоры при стыковке элементов </w:t>
      </w:r>
      <w:proofErr w:type="spellStart"/>
      <w:r w:rsidRPr="009B206E">
        <w:rPr>
          <w:sz w:val="32"/>
          <w:szCs w:val="32"/>
        </w:rPr>
        <w:t>металлокаркаса</w:t>
      </w:r>
      <w:proofErr w:type="spellEnd"/>
      <w:r w:rsidRPr="009B206E">
        <w:rPr>
          <w:sz w:val="32"/>
          <w:szCs w:val="32"/>
        </w:rPr>
        <w:t>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lastRenderedPageBreak/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10C33140">
            <wp:extent cx="5937885" cy="391414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1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>Конструкция коньковой части стропильной системы.</w:t>
      </w: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t xml:space="preserve"> </w:t>
      </w:r>
    </w:p>
    <w:p w:rsidR="009B206E" w:rsidRPr="009B206E" w:rsidRDefault="009B206E" w:rsidP="009B206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7857A97">
            <wp:extent cx="5937885" cy="4029075"/>
            <wp:effectExtent l="0" t="0" r="571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2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06E" w:rsidRDefault="009B206E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691695AB">
            <wp:extent cx="5937885" cy="376174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0E4" w:rsidRDefault="00BF60E4" w:rsidP="009B206E">
      <w:pPr>
        <w:rPr>
          <w:sz w:val="32"/>
          <w:szCs w:val="32"/>
        </w:rPr>
      </w:pPr>
    </w:p>
    <w:p w:rsidR="00BF60E4" w:rsidRDefault="00BF60E4" w:rsidP="009B206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C080087">
            <wp:extent cx="5937885" cy="4011295"/>
            <wp:effectExtent l="0" t="0" r="571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0E4" w:rsidRDefault="00BF60E4" w:rsidP="009B206E">
      <w:pPr>
        <w:rPr>
          <w:sz w:val="32"/>
          <w:szCs w:val="32"/>
        </w:rPr>
      </w:pPr>
    </w:p>
    <w:p w:rsidR="00BF60E4" w:rsidRDefault="00BF60E4" w:rsidP="009B206E">
      <w:pPr>
        <w:rPr>
          <w:sz w:val="32"/>
          <w:szCs w:val="32"/>
        </w:rPr>
      </w:pPr>
    </w:p>
    <w:p w:rsidR="00BF60E4" w:rsidRDefault="00BF60E4" w:rsidP="009B206E">
      <w:pPr>
        <w:rPr>
          <w:sz w:val="32"/>
          <w:szCs w:val="32"/>
        </w:rPr>
      </w:pPr>
    </w:p>
    <w:p w:rsidR="00BF60E4" w:rsidRDefault="00BF60E4" w:rsidP="009B206E">
      <w:pPr>
        <w:rPr>
          <w:sz w:val="32"/>
          <w:szCs w:val="32"/>
        </w:rPr>
      </w:pPr>
    </w:p>
    <w:p w:rsidR="00BF60E4" w:rsidRPr="009B206E" w:rsidRDefault="00BF60E4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lastRenderedPageBreak/>
        <w:t xml:space="preserve"> Не качественно уложенная пароизоляция и утеплитель</w:t>
      </w:r>
    </w:p>
    <w:p w:rsidR="009B206E" w:rsidRDefault="00BF60E4" w:rsidP="009B206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7143385">
            <wp:extent cx="5937885" cy="421259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0E4" w:rsidRDefault="00BF60E4" w:rsidP="009B206E">
      <w:pPr>
        <w:rPr>
          <w:sz w:val="32"/>
          <w:szCs w:val="32"/>
        </w:rPr>
      </w:pPr>
    </w:p>
    <w:p w:rsidR="00BF60E4" w:rsidRDefault="00BF60E4" w:rsidP="009B206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3DB64F0">
            <wp:extent cx="5937885" cy="4151630"/>
            <wp:effectExtent l="0" t="0" r="571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5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0E4" w:rsidRDefault="00BF60E4" w:rsidP="009B206E">
      <w:pPr>
        <w:rPr>
          <w:sz w:val="32"/>
          <w:szCs w:val="32"/>
        </w:rPr>
      </w:pPr>
    </w:p>
    <w:p w:rsid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lastRenderedPageBreak/>
        <w:t>Дефекты наружной обшивки стен.</w:t>
      </w:r>
    </w:p>
    <w:p w:rsidR="00BF60E4" w:rsidRDefault="00BF60E4" w:rsidP="009B206E">
      <w:pPr>
        <w:rPr>
          <w:sz w:val="32"/>
          <w:szCs w:val="32"/>
        </w:rPr>
      </w:pPr>
    </w:p>
    <w:p w:rsidR="00BF60E4" w:rsidRDefault="00BF60E4" w:rsidP="009B206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8156E74">
            <wp:extent cx="5937885" cy="4456430"/>
            <wp:effectExtent l="0" t="0" r="571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0E4" w:rsidRDefault="00BF60E4" w:rsidP="009B206E">
      <w:pPr>
        <w:rPr>
          <w:sz w:val="32"/>
          <w:szCs w:val="32"/>
        </w:rPr>
      </w:pPr>
    </w:p>
    <w:p w:rsidR="00BF60E4" w:rsidRPr="009B206E" w:rsidRDefault="00BF60E4" w:rsidP="009B206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E59F8DC">
            <wp:extent cx="5937885" cy="3810000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06E" w:rsidRPr="009B206E" w:rsidRDefault="009B206E" w:rsidP="009B206E">
      <w:pPr>
        <w:rPr>
          <w:sz w:val="32"/>
          <w:szCs w:val="32"/>
        </w:rPr>
      </w:pPr>
    </w:p>
    <w:p w:rsidR="009B206E" w:rsidRPr="009B206E" w:rsidRDefault="009B206E" w:rsidP="009B206E">
      <w:pPr>
        <w:rPr>
          <w:sz w:val="32"/>
          <w:szCs w:val="32"/>
        </w:rPr>
      </w:pPr>
      <w:r w:rsidRPr="009B206E">
        <w:rPr>
          <w:sz w:val="32"/>
          <w:szCs w:val="32"/>
        </w:rPr>
        <w:lastRenderedPageBreak/>
        <w:t xml:space="preserve"> </w:t>
      </w:r>
    </w:p>
    <w:p w:rsidR="009B206E" w:rsidRPr="009B206E" w:rsidRDefault="009B206E" w:rsidP="009B206E">
      <w:pPr>
        <w:rPr>
          <w:sz w:val="32"/>
          <w:szCs w:val="32"/>
        </w:rPr>
      </w:pPr>
    </w:p>
    <w:p w:rsidR="004F4948" w:rsidRDefault="004F4948" w:rsidP="004F4948">
      <w:pPr>
        <w:rPr>
          <w:sz w:val="32"/>
          <w:szCs w:val="32"/>
        </w:rPr>
      </w:pPr>
    </w:p>
    <w:p w:rsidR="004F4948" w:rsidRDefault="004F4948" w:rsidP="004F4948">
      <w:pPr>
        <w:rPr>
          <w:sz w:val="32"/>
          <w:szCs w:val="32"/>
        </w:rPr>
      </w:pPr>
    </w:p>
    <w:p w:rsidR="004F4948" w:rsidRDefault="004F4948" w:rsidP="004F4948">
      <w:pPr>
        <w:rPr>
          <w:sz w:val="32"/>
          <w:szCs w:val="32"/>
        </w:rPr>
      </w:pPr>
    </w:p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>
      <w:pPr>
        <w:rPr>
          <w:lang w:val="en-US"/>
        </w:rPr>
      </w:pPr>
    </w:p>
    <w:p w:rsidR="00EC519A" w:rsidRPr="004F4948" w:rsidRDefault="00EC519A" w:rsidP="004F4948">
      <w:pPr>
        <w:rPr>
          <w:lang w:val="en-US"/>
        </w:rPr>
        <w:sectPr w:rsidR="00EC519A" w:rsidRPr="004F494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40" w:code="9"/>
          <w:pgMar w:top="709" w:right="567" w:bottom="1418" w:left="1560" w:header="284" w:footer="284" w:gutter="0"/>
          <w:cols w:space="720"/>
        </w:sectPr>
      </w:pPr>
    </w:p>
    <w:p w:rsidR="00D84ACB" w:rsidRDefault="00D84ACB" w:rsidP="004F4948">
      <w:pPr>
        <w:pStyle w:val="a6"/>
        <w:ind w:firstLine="0"/>
        <w:rPr>
          <w:lang w:val="en-US"/>
        </w:rPr>
      </w:pPr>
    </w:p>
    <w:p w:rsidR="004F4948" w:rsidRDefault="004F4948">
      <w:pPr>
        <w:pStyle w:val="a6"/>
        <w:ind w:firstLine="0"/>
        <w:rPr>
          <w:lang w:val="en-US"/>
        </w:rPr>
      </w:pPr>
    </w:p>
    <w:sectPr w:rsidR="004F4948">
      <w:headerReference w:type="default" r:id="rId28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A03" w:rsidRDefault="00580A03">
      <w:r>
        <w:separator/>
      </w:r>
    </w:p>
  </w:endnote>
  <w:endnote w:type="continuationSeparator" w:id="0">
    <w:p w:rsidR="00580A03" w:rsidRDefault="0058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34" w:rsidRDefault="008A08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34" w:rsidRDefault="008A08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34" w:rsidRDefault="008A08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A03" w:rsidRDefault="00580A03">
      <w:r>
        <w:separator/>
      </w:r>
    </w:p>
  </w:footnote>
  <w:footnote w:type="continuationSeparator" w:id="0">
    <w:p w:rsidR="00580A03" w:rsidRDefault="0058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34" w:rsidRDefault="008A08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A" w:rsidRDefault="00D84ACB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8A0834">
                                    <w:rPr>
                                      <w:sz w:val="22"/>
                                      <w:lang w:val="en-US"/>
                                    </w:rPr>
                                    <w:t>11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Pr="008A0834" w:rsidRDefault="008A0834" w:rsidP="008A0834">
                                <w:pPr>
                                  <w:pStyle w:val="a3"/>
                                  <w:spacing w:before="160"/>
                                  <w:jc w:val="both"/>
                                  <w:rPr>
                                    <w:noProof w:val="0"/>
                                    <w:sz w:val="20"/>
                                  </w:rPr>
                                </w:pPr>
                                <w:r>
                                  <w:rPr>
                                    <w:noProof w:val="0"/>
                                    <w:sz w:val="20"/>
                                  </w:rPr>
                                  <w:t>Религиозная организация ортодоксального иудаизма. Обследование кровли.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8A0834">
                              <w:rPr>
                                <w:sz w:val="22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:rsidR="00EC519A" w:rsidRPr="008A0834" w:rsidRDefault="008A0834" w:rsidP="008A0834">
                          <w:pPr>
                            <w:pStyle w:val="a3"/>
                            <w:spacing w:before="160"/>
                            <w:jc w:val="both"/>
                            <w:rPr>
                              <w:noProof w:val="0"/>
                              <w:sz w:val="20"/>
                            </w:rPr>
                          </w:pPr>
                          <w:r>
                            <w:rPr>
                              <w:noProof w:val="0"/>
                              <w:sz w:val="20"/>
                            </w:rPr>
                            <w:t>Религиозная организация ортодоксального иудаизма. Обследование кровли.</w:t>
                          </w: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34" w:rsidRDefault="008A083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A" w:rsidRDefault="00EC51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301FC"/>
    <w:rsid w:val="00045735"/>
    <w:rsid w:val="004C31AE"/>
    <w:rsid w:val="004F4948"/>
    <w:rsid w:val="00580A03"/>
    <w:rsid w:val="006E3653"/>
    <w:rsid w:val="008A0834"/>
    <w:rsid w:val="009B206E"/>
    <w:rsid w:val="00BF60E4"/>
    <w:rsid w:val="00D84ACB"/>
    <w:rsid w:val="00E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41984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header3.xml" Type="http://schemas.openxmlformats.org/officeDocument/2006/relationships/header"/><Relationship Id="rId3" Target="settings.xml" Type="http://schemas.openxmlformats.org/officeDocument/2006/relationships/settings"/><Relationship Id="rId21" Target="media/image15.jpeg" Type="http://schemas.openxmlformats.org/officeDocument/2006/relationships/image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footer2.xml" Type="http://schemas.openxmlformats.org/officeDocument/2006/relationships/footer"/><Relationship Id="rId2" Target="styles.xml" Type="http://schemas.openxmlformats.org/officeDocument/2006/relationships/styles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29" Target="fontTable.xml" Type="http://schemas.openxmlformats.org/officeDocument/2006/relationships/fontTabl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5.jpeg" Type="http://schemas.openxmlformats.org/officeDocument/2006/relationships/image"/><Relationship Id="rId24" Target="footer1.xml" Type="http://schemas.openxmlformats.org/officeDocument/2006/relationships/footer"/><Relationship Id="rId5" Target="footnotes.xml" Type="http://schemas.openxmlformats.org/officeDocument/2006/relationships/footnotes"/><Relationship Id="rId15" Target="media/image9.jpeg" Type="http://schemas.openxmlformats.org/officeDocument/2006/relationships/image"/><Relationship Id="rId23" Target="header2.xml" Type="http://schemas.openxmlformats.org/officeDocument/2006/relationships/header"/><Relationship Id="rId28" Target="header4.xml" Type="http://schemas.openxmlformats.org/officeDocument/2006/relationships/header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header1.xml" Type="http://schemas.openxmlformats.org/officeDocument/2006/relationships/header"/><Relationship Id="rId27" Target="footer3.xml" Type="http://schemas.openxmlformats.org/officeDocument/2006/relationships/footer"/><Relationship Id="rId30" Target="theme/theme1.xml" Type="http://schemas.openxmlformats.org/officeDocument/2006/relationships/them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22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6</cp:revision>
  <dcterms:created xsi:type="dcterms:W3CDTF">2017-09-01T08:44:00Z</dcterms:created>
  <dcterms:modified xsi:type="dcterms:W3CDTF">2019-06-13T18:50:00Z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980887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  <property fmtid="{D5CDD505-2E9C-101B-9397-08002B2CF9AE}" name="Номер документа" pid="5">
    <vt:lpwstr>XXX-XXX-XXXX</vt:lpwstr>
  </property>
</Properties>
</file>