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C9C" w:rsidRPr="00D45E2F" w:rsidRDefault="00A42ACF">
      <w:pPr>
        <w:spacing w:before="100" w:after="280" w:line="240" w:lineRule="auto"/>
        <w:ind w:right="-136"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2.25pt;width:69.75pt;height:56.25pt;z-index:251658240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6" DrawAspect="Content" ObjectID="_1694345985" r:id="rId7"/>
        </w:pict>
      </w:r>
    </w:p>
    <w:p w:rsidR="00F56C9C" w:rsidRPr="00D45E2F" w:rsidRDefault="00F56C9C">
      <w:pPr>
        <w:spacing w:before="100" w:after="280" w:line="240" w:lineRule="auto"/>
        <w:ind w:right="-136" w:firstLine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34DB0" w:rsidRPr="00D45E2F" w:rsidRDefault="0063578B" w:rsidP="00F56C9C">
      <w:pPr>
        <w:spacing w:before="100" w:after="280" w:line="240" w:lineRule="auto"/>
        <w:ind w:right="-136" w:firstLine="720"/>
        <w:jc w:val="center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Договор на проведение </w:t>
      </w:r>
      <w:r w:rsidR="0076605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досудебной экспертизы</w:t>
      </w:r>
      <w:r w:rsidRPr="00D45E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D45E2F">
        <w:rPr>
          <w:rFonts w:ascii="Times New Roman" w:eastAsia="Times New Roman" w:hAnsi="Times New Roman" w:cs="Times New Roman"/>
          <w:b/>
        </w:rPr>
        <w:t xml:space="preserve">№ </w:t>
      </w:r>
    </w:p>
    <w:p w:rsidR="004626FC" w:rsidRPr="00D45E2F" w:rsidRDefault="004626FC">
      <w:pPr>
        <w:ind w:left="-708" w:right="-136"/>
        <w:jc w:val="both"/>
        <w:rPr>
          <w:rFonts w:ascii="Times New Roman" w:eastAsia="Times New Roman" w:hAnsi="Times New Roman" w:cs="Times New Roman"/>
          <w:b/>
          <w:i/>
        </w:rPr>
      </w:pPr>
    </w:p>
    <w:p w:rsidR="00E34DB0" w:rsidRPr="00D45E2F" w:rsidRDefault="0063578B">
      <w:pPr>
        <w:ind w:left="-708" w:right="-136"/>
        <w:jc w:val="both"/>
        <w:rPr>
          <w:rFonts w:ascii="Times New Roman" w:eastAsia="Times New Roman" w:hAnsi="Times New Roman" w:cs="Times New Roman"/>
          <w:b/>
          <w:i/>
        </w:rPr>
      </w:pPr>
      <w:r w:rsidRPr="00D45E2F">
        <w:rPr>
          <w:rFonts w:ascii="Times New Roman" w:eastAsia="Times New Roman" w:hAnsi="Times New Roman" w:cs="Times New Roman"/>
          <w:b/>
        </w:rPr>
        <w:t>г. Москва</w:t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  <w:i/>
        </w:rPr>
        <w:tab/>
      </w:r>
      <w:r w:rsidRPr="00D45E2F">
        <w:rPr>
          <w:rFonts w:ascii="Times New Roman" w:eastAsia="Times New Roman" w:hAnsi="Times New Roman" w:cs="Times New Roman"/>
          <w:b/>
        </w:rPr>
        <w:t xml:space="preserve">                       </w:t>
      </w:r>
      <w:r w:rsidR="00D96881">
        <w:rPr>
          <w:rFonts w:ascii="Times New Roman" w:eastAsia="Times New Roman" w:hAnsi="Times New Roman" w:cs="Times New Roman"/>
          <w:b/>
        </w:rPr>
        <w:t xml:space="preserve">               </w:t>
      </w:r>
      <w:r w:rsidR="00432E6C" w:rsidRPr="00D45E2F">
        <w:rPr>
          <w:rFonts w:ascii="Times New Roman" w:eastAsia="Times New Roman" w:hAnsi="Times New Roman" w:cs="Times New Roman"/>
          <w:b/>
        </w:rPr>
        <w:t xml:space="preserve"> </w:t>
      </w:r>
      <w:r w:rsidRPr="00D45E2F">
        <w:rPr>
          <w:rFonts w:ascii="Times New Roman" w:eastAsia="Times New Roman" w:hAnsi="Times New Roman" w:cs="Times New Roman"/>
          <w:b/>
        </w:rPr>
        <w:t>«</w:t>
      </w:r>
      <w:r w:rsidR="00C5074C">
        <w:rPr>
          <w:rFonts w:ascii="Times New Roman" w:eastAsia="Times New Roman" w:hAnsi="Times New Roman" w:cs="Times New Roman"/>
          <w:b/>
        </w:rPr>
        <w:t xml:space="preserve"> </w:t>
      </w:r>
      <w:r w:rsidRPr="00D45E2F">
        <w:rPr>
          <w:rFonts w:ascii="Times New Roman" w:eastAsia="Times New Roman" w:hAnsi="Times New Roman" w:cs="Times New Roman"/>
          <w:b/>
        </w:rPr>
        <w:t>»</w:t>
      </w:r>
      <w:r w:rsidR="00D96881">
        <w:rPr>
          <w:rFonts w:ascii="Times New Roman" w:eastAsia="Times New Roman" w:hAnsi="Times New Roman" w:cs="Times New Roman"/>
          <w:b/>
        </w:rPr>
        <w:t xml:space="preserve"> </w:t>
      </w:r>
      <w:r w:rsidR="00504DF8">
        <w:rPr>
          <w:rFonts w:ascii="Times New Roman" w:eastAsia="Times New Roman" w:hAnsi="Times New Roman" w:cs="Times New Roman"/>
          <w:b/>
        </w:rPr>
        <w:t>_________</w:t>
      </w:r>
      <w:r w:rsidRPr="00D45E2F">
        <w:rPr>
          <w:rFonts w:ascii="Times New Roman" w:eastAsia="Times New Roman" w:hAnsi="Times New Roman" w:cs="Times New Roman"/>
          <w:b/>
        </w:rPr>
        <w:t xml:space="preserve"> 20</w:t>
      </w:r>
      <w:r w:rsidR="00BA0CCA" w:rsidRPr="00D45E2F">
        <w:rPr>
          <w:rFonts w:ascii="Times New Roman" w:eastAsia="Times New Roman" w:hAnsi="Times New Roman" w:cs="Times New Roman"/>
          <w:b/>
        </w:rPr>
        <w:t>21</w:t>
      </w:r>
      <w:r w:rsidRPr="00D45E2F">
        <w:rPr>
          <w:rFonts w:ascii="Times New Roman" w:eastAsia="Times New Roman" w:hAnsi="Times New Roman" w:cs="Times New Roman"/>
          <w:b/>
        </w:rPr>
        <w:t xml:space="preserve"> года</w:t>
      </w:r>
    </w:p>
    <w:p w:rsidR="00E34DB0" w:rsidRPr="00D45E2F" w:rsidRDefault="00E34DB0">
      <w:pPr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  <w:b/>
        </w:rPr>
        <w:t>Общество с ограниченной ответственностью «Технадзор77»</w:t>
      </w:r>
      <w:r w:rsidRPr="00D45E2F">
        <w:rPr>
          <w:rFonts w:ascii="Times New Roman" w:eastAsia="Times New Roman" w:hAnsi="Times New Roman" w:cs="Times New Roman"/>
        </w:rPr>
        <w:t xml:space="preserve">, именуемое в дальнейшем </w:t>
      </w:r>
      <w:r w:rsidRPr="00D45E2F">
        <w:rPr>
          <w:rFonts w:ascii="Times New Roman" w:eastAsia="Times New Roman" w:hAnsi="Times New Roman" w:cs="Times New Roman"/>
          <w:b/>
        </w:rPr>
        <w:t>«Исполнитель»</w:t>
      </w:r>
      <w:r w:rsidRPr="00D45E2F">
        <w:rPr>
          <w:rFonts w:ascii="Times New Roman" w:eastAsia="Times New Roman" w:hAnsi="Times New Roman" w:cs="Times New Roman"/>
        </w:rPr>
        <w:t>, в лице генерального директора Коржева Дмитрия Сергеевича, действующего на основании Устава, с одной стороны, и</w:t>
      </w:r>
      <w:proofErr w:type="gramStart"/>
      <w:r w:rsidR="00C5074C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D45E2F">
        <w:rPr>
          <w:rFonts w:ascii="Times New Roman" w:eastAsia="Times New Roman" w:hAnsi="Times New Roman" w:cs="Times New Roman"/>
        </w:rPr>
        <w:t>,</w:t>
      </w:r>
      <w:proofErr w:type="gramEnd"/>
      <w:r w:rsidRPr="00D45E2F">
        <w:rPr>
          <w:rFonts w:ascii="Times New Roman" w:eastAsia="Times New Roman" w:hAnsi="Times New Roman" w:cs="Times New Roman"/>
        </w:rPr>
        <w:t xml:space="preserve"> именуем</w:t>
      </w:r>
      <w:r w:rsidR="000D74A4" w:rsidRPr="00D45E2F">
        <w:rPr>
          <w:rFonts w:ascii="Times New Roman" w:eastAsia="Times New Roman" w:hAnsi="Times New Roman" w:cs="Times New Roman"/>
        </w:rPr>
        <w:t>ый</w:t>
      </w:r>
      <w:r w:rsidRPr="00D45E2F">
        <w:rPr>
          <w:rFonts w:ascii="Times New Roman" w:eastAsia="Times New Roman" w:hAnsi="Times New Roman" w:cs="Times New Roman"/>
        </w:rPr>
        <w:t xml:space="preserve"> в дальнейшем «</w:t>
      </w:r>
      <w:r w:rsidRPr="00D45E2F">
        <w:rPr>
          <w:rFonts w:ascii="Times New Roman" w:eastAsia="Times New Roman" w:hAnsi="Times New Roman" w:cs="Times New Roman"/>
          <w:b/>
        </w:rPr>
        <w:t>Заказчик</w:t>
      </w:r>
      <w:r w:rsidRPr="00D45E2F">
        <w:rPr>
          <w:rFonts w:ascii="Times New Roman" w:eastAsia="Times New Roman" w:hAnsi="Times New Roman" w:cs="Times New Roman"/>
        </w:rPr>
        <w:t>»,</w:t>
      </w:r>
      <w:r w:rsidR="00D96881">
        <w:rPr>
          <w:rFonts w:ascii="Times New Roman" w:eastAsia="Times New Roman" w:hAnsi="Times New Roman" w:cs="Times New Roman"/>
        </w:rPr>
        <w:t xml:space="preserve"> </w:t>
      </w:r>
      <w:r w:rsidRPr="00D45E2F">
        <w:rPr>
          <w:rFonts w:ascii="Times New Roman" w:eastAsia="Times New Roman" w:hAnsi="Times New Roman" w:cs="Times New Roman"/>
        </w:rPr>
        <w:t>с другой стороны, вместе именуемые Стороны, заключили настоящий договор о нижеследующем: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ПРЕДМЕТ ДОГОВОРА</w:t>
      </w:r>
    </w:p>
    <w:p w:rsidR="00E34DB0" w:rsidRPr="00D45E2F" w:rsidRDefault="006357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45E2F">
        <w:rPr>
          <w:rFonts w:ascii="Times New Roman" w:eastAsia="Times New Roman" w:hAnsi="Times New Roman" w:cs="Times New Roman"/>
          <w:color w:val="000000"/>
        </w:rPr>
        <w:t xml:space="preserve">Заказчик поручает и оплачивает, а Исполнитель принимает на себя обязательство по проведению </w:t>
      </w:r>
      <w:r w:rsidR="0076605F">
        <w:rPr>
          <w:rFonts w:ascii="Times New Roman" w:eastAsia="Times New Roman" w:hAnsi="Times New Roman" w:cs="Times New Roman"/>
          <w:color w:val="000000"/>
        </w:rPr>
        <w:t>строительно-технической экспертизы</w:t>
      </w:r>
      <w:r w:rsidRPr="00D45E2F">
        <w:rPr>
          <w:rFonts w:ascii="Times New Roman" w:eastAsia="Times New Roman" w:hAnsi="Times New Roman" w:cs="Times New Roman"/>
          <w:color w:val="000000"/>
        </w:rPr>
        <w:t xml:space="preserve"> объекта.</w:t>
      </w:r>
    </w:p>
    <w:p w:rsidR="00E34DB0" w:rsidRPr="00D45E2F" w:rsidRDefault="007660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Экспертиза</w:t>
      </w:r>
      <w:r w:rsidR="0063578B" w:rsidRPr="00D45E2F">
        <w:rPr>
          <w:rFonts w:ascii="Times New Roman" w:eastAsia="Times New Roman" w:hAnsi="Times New Roman" w:cs="Times New Roman"/>
        </w:rPr>
        <w:t xml:space="preserve"> производится в соответствии с </w:t>
      </w:r>
      <w:r w:rsidR="0063578B" w:rsidRPr="00D45E2F">
        <w:rPr>
          <w:rFonts w:ascii="Times New Roman" w:eastAsia="Times New Roman" w:hAnsi="Times New Roman" w:cs="Times New Roman"/>
          <w:color w:val="000000"/>
        </w:rPr>
        <w:t>Техническ</w:t>
      </w:r>
      <w:r w:rsidR="0063578B" w:rsidRPr="00D45E2F">
        <w:rPr>
          <w:rFonts w:ascii="Times New Roman" w:eastAsia="Times New Roman" w:hAnsi="Times New Roman" w:cs="Times New Roman"/>
        </w:rPr>
        <w:t>им</w:t>
      </w:r>
      <w:r w:rsidR="0063578B" w:rsidRPr="00D45E2F">
        <w:rPr>
          <w:rFonts w:ascii="Times New Roman" w:eastAsia="Times New Roman" w:hAnsi="Times New Roman" w:cs="Times New Roman"/>
          <w:color w:val="000000"/>
        </w:rPr>
        <w:t xml:space="preserve"> Задани</w:t>
      </w:r>
      <w:r w:rsidR="0063578B" w:rsidRPr="00D45E2F">
        <w:rPr>
          <w:rFonts w:ascii="Times New Roman" w:eastAsia="Times New Roman" w:hAnsi="Times New Roman" w:cs="Times New Roman"/>
        </w:rPr>
        <w:t xml:space="preserve">ем по проведению обследования. Техническое Задание (Приложение 1) </w:t>
      </w:r>
      <w:r w:rsidR="0063578B" w:rsidRPr="00D45E2F">
        <w:rPr>
          <w:rFonts w:ascii="Times New Roman" w:eastAsia="Times New Roman" w:hAnsi="Times New Roman" w:cs="Times New Roman"/>
          <w:color w:val="000000"/>
        </w:rPr>
        <w:t>явля</w:t>
      </w:r>
      <w:r w:rsidR="0063578B" w:rsidRPr="00D45E2F">
        <w:rPr>
          <w:rFonts w:ascii="Times New Roman" w:eastAsia="Times New Roman" w:hAnsi="Times New Roman" w:cs="Times New Roman"/>
        </w:rPr>
        <w:t xml:space="preserve">ется </w:t>
      </w:r>
      <w:r w:rsidR="0063578B" w:rsidRPr="00D45E2F">
        <w:rPr>
          <w:rFonts w:ascii="Times New Roman" w:eastAsia="Times New Roman" w:hAnsi="Times New Roman" w:cs="Times New Roman"/>
          <w:color w:val="000000"/>
        </w:rPr>
        <w:t>неотъемлемой частью Данного договора.</w:t>
      </w:r>
    </w:p>
    <w:p w:rsidR="001D599F" w:rsidRDefault="0063578B" w:rsidP="001D599F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1.3. Исполнитель оформляет результаты </w:t>
      </w:r>
      <w:r w:rsidR="0076605F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 xml:space="preserve"> в форме отчета. </w:t>
      </w:r>
    </w:p>
    <w:p w:rsidR="00E34DB0" w:rsidRPr="001D599F" w:rsidRDefault="0063578B" w:rsidP="001D599F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1.4. Предмет </w:t>
      </w:r>
      <w:r w:rsidR="0076605F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>:</w:t>
      </w:r>
      <w:r w:rsidR="00FA1245">
        <w:rPr>
          <w:rFonts w:ascii="Times New Roman" w:eastAsia="Times New Roman" w:hAnsi="Times New Roman" w:cs="Times New Roman"/>
        </w:rPr>
        <w:t xml:space="preserve"> </w:t>
      </w:r>
    </w:p>
    <w:p w:rsidR="0076605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1</w:t>
      </w:r>
      <w:r w:rsidR="00D96881">
        <w:rPr>
          <w:rFonts w:ascii="Times New Roman" w:eastAsia="Times New Roman" w:hAnsi="Times New Roman" w:cs="Times New Roman"/>
        </w:rPr>
        <w:t xml:space="preserve">.5. </w:t>
      </w:r>
      <w:proofErr w:type="gramStart"/>
      <w:r w:rsidR="00D96881">
        <w:rPr>
          <w:rFonts w:ascii="Times New Roman" w:eastAsia="Times New Roman" w:hAnsi="Times New Roman" w:cs="Times New Roman"/>
        </w:rPr>
        <w:t>Вопрос</w:t>
      </w:r>
      <w:r w:rsidR="00471CA8">
        <w:rPr>
          <w:rFonts w:ascii="Times New Roman" w:eastAsia="Times New Roman" w:hAnsi="Times New Roman" w:cs="Times New Roman"/>
        </w:rPr>
        <w:t>ы</w:t>
      </w:r>
      <w:proofErr w:type="gramEnd"/>
      <w:r w:rsidR="00471CA8">
        <w:rPr>
          <w:rFonts w:ascii="Times New Roman" w:eastAsia="Times New Roman" w:hAnsi="Times New Roman" w:cs="Times New Roman"/>
        </w:rPr>
        <w:t xml:space="preserve"> поставленные</w:t>
      </w:r>
      <w:r w:rsidR="00D96881">
        <w:rPr>
          <w:rFonts w:ascii="Times New Roman" w:eastAsia="Times New Roman" w:hAnsi="Times New Roman" w:cs="Times New Roman"/>
        </w:rPr>
        <w:t xml:space="preserve"> перед</w:t>
      </w:r>
      <w:r w:rsidRPr="00D45E2F">
        <w:rPr>
          <w:rFonts w:ascii="Times New Roman" w:eastAsia="Times New Roman" w:hAnsi="Times New Roman" w:cs="Times New Roman"/>
        </w:rPr>
        <w:t xml:space="preserve"> </w:t>
      </w:r>
      <w:r w:rsidR="00D96881">
        <w:rPr>
          <w:rFonts w:ascii="Times New Roman" w:eastAsia="Times New Roman" w:hAnsi="Times New Roman" w:cs="Times New Roman"/>
        </w:rPr>
        <w:t>экспертами</w:t>
      </w:r>
      <w:r w:rsidRPr="00D45E2F">
        <w:rPr>
          <w:rFonts w:ascii="Times New Roman" w:eastAsia="Times New Roman" w:hAnsi="Times New Roman" w:cs="Times New Roman"/>
        </w:rPr>
        <w:t>:</w:t>
      </w:r>
      <w:r w:rsidR="001D29F0" w:rsidRPr="00D45E2F">
        <w:rPr>
          <w:rFonts w:ascii="Times New Roman" w:eastAsia="Times New Roman" w:hAnsi="Times New Roman" w:cs="Times New Roman"/>
        </w:rPr>
        <w:t xml:space="preserve"> </w:t>
      </w:r>
    </w:p>
    <w:p w:rsidR="00D96881" w:rsidRDefault="00851BF4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</w:t>
      </w:r>
      <w:r w:rsidRPr="00851BF4">
        <w:rPr>
          <w:rFonts w:ascii="Times New Roman" w:eastAsia="Times New Roman" w:hAnsi="Times New Roman" w:cs="Times New Roman"/>
        </w:rPr>
        <w:t>.</w:t>
      </w:r>
      <w:r w:rsidR="00D96881">
        <w:rPr>
          <w:rFonts w:ascii="Times New Roman" w:eastAsia="Times New Roman" w:hAnsi="Times New Roman" w:cs="Times New Roman"/>
        </w:rPr>
        <w:t xml:space="preserve"> </w:t>
      </w:r>
    </w:p>
    <w:p w:rsidR="00D96881" w:rsidRDefault="00851BF4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</w:t>
      </w:r>
      <w:r w:rsidRPr="00851BF4">
        <w:rPr>
          <w:rFonts w:ascii="Times New Roman" w:eastAsia="Times New Roman" w:hAnsi="Times New Roman" w:cs="Times New Roman"/>
        </w:rPr>
        <w:t>.</w:t>
      </w:r>
      <w:proofErr w:type="gramEnd"/>
      <w:r w:rsidRPr="00851BF4">
        <w:rPr>
          <w:rFonts w:ascii="Times New Roman" w:eastAsia="Times New Roman" w:hAnsi="Times New Roman" w:cs="Times New Roman"/>
        </w:rPr>
        <w:t xml:space="preserve"> </w:t>
      </w:r>
    </w:p>
    <w:p w:rsidR="00C5074C" w:rsidRDefault="00851BF4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III</w:t>
      </w:r>
      <w:r w:rsidRPr="00851BF4">
        <w:rPr>
          <w:rFonts w:ascii="Times New Roman" w:eastAsia="Times New Roman" w:hAnsi="Times New Roman" w:cs="Times New Roman"/>
        </w:rPr>
        <w:t>.</w:t>
      </w:r>
      <w:proofErr w:type="gramEnd"/>
      <w:r w:rsidRPr="00851BF4">
        <w:rPr>
          <w:rFonts w:ascii="Times New Roman" w:eastAsia="Times New Roman" w:hAnsi="Times New Roman" w:cs="Times New Roman"/>
        </w:rPr>
        <w:t xml:space="preserve"> </w:t>
      </w:r>
    </w:p>
    <w:p w:rsidR="00D96881" w:rsidRDefault="00851BF4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IV</w:t>
      </w:r>
      <w:r w:rsidRPr="00851BF4">
        <w:rPr>
          <w:rFonts w:ascii="Times New Roman" w:eastAsia="Times New Roman" w:hAnsi="Times New Roman" w:cs="Times New Roman"/>
        </w:rPr>
        <w:t>.</w:t>
      </w:r>
      <w:proofErr w:type="gramEnd"/>
      <w:r w:rsidRPr="00851BF4">
        <w:rPr>
          <w:rFonts w:ascii="Times New Roman" w:eastAsia="Times New Roman" w:hAnsi="Times New Roman" w:cs="Times New Roman"/>
        </w:rPr>
        <w:t xml:space="preserve"> </w:t>
      </w:r>
    </w:p>
    <w:p w:rsidR="00E34DB0" w:rsidRPr="00D45E2F" w:rsidRDefault="0063578B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СТОИМОСТЬ ОКАЗАНИЯ УСЛУГ</w:t>
      </w:r>
    </w:p>
    <w:p w:rsidR="001D599F" w:rsidRDefault="0063578B" w:rsidP="001D599F">
      <w:pPr>
        <w:numPr>
          <w:ilvl w:val="1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Стоимость услуг по Договору составляет </w:t>
      </w:r>
      <w:r w:rsidR="00C5074C">
        <w:rPr>
          <w:rFonts w:ascii="Times New Roman" w:eastAsia="Times New Roman" w:hAnsi="Times New Roman" w:cs="Times New Roman"/>
        </w:rPr>
        <w:t xml:space="preserve">                     </w:t>
      </w:r>
      <w:r w:rsidR="0048016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45E2F">
        <w:rPr>
          <w:rFonts w:ascii="Times New Roman" w:eastAsia="Times New Roman" w:hAnsi="Times New Roman" w:cs="Times New Roman"/>
        </w:rPr>
        <w:t>(</w:t>
      </w:r>
      <w:r w:rsidR="00C5074C">
        <w:rPr>
          <w:rFonts w:ascii="Times New Roman" w:eastAsia="Times New Roman" w:hAnsi="Times New Roman" w:cs="Times New Roman"/>
        </w:rPr>
        <w:t xml:space="preserve">             </w:t>
      </w:r>
      <w:r w:rsidR="00D96881">
        <w:rPr>
          <w:rFonts w:ascii="Times New Roman" w:eastAsia="Times New Roman" w:hAnsi="Times New Roman" w:cs="Times New Roman"/>
        </w:rPr>
        <w:t xml:space="preserve"> </w:t>
      </w:r>
      <w:proofErr w:type="gramEnd"/>
      <w:r w:rsidRPr="00D45E2F">
        <w:rPr>
          <w:rFonts w:ascii="Times New Roman" w:eastAsia="Times New Roman" w:hAnsi="Times New Roman" w:cs="Times New Roman"/>
        </w:rPr>
        <w:t>тысяч) рублей 00 коп. НДС не облагается в связи с использованием УСН.</w:t>
      </w:r>
    </w:p>
    <w:p w:rsidR="001D599F" w:rsidRPr="001D599F" w:rsidRDefault="001D599F" w:rsidP="001D599F">
      <w:pPr>
        <w:numPr>
          <w:ilvl w:val="1"/>
          <w:numId w:val="3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1D599F">
        <w:rPr>
          <w:rFonts w:ascii="Times New Roman" w:eastAsia="Times New Roman" w:hAnsi="Times New Roman" w:cs="Times New Roman"/>
        </w:rPr>
        <w:t>Заказчик оплачивает Исполнителю 50 % от стоимости услуг при подписании Договора и 50% от стоимости услуг в течени</w:t>
      </w:r>
      <w:proofErr w:type="gramStart"/>
      <w:r w:rsidRPr="001D599F">
        <w:rPr>
          <w:rFonts w:ascii="Times New Roman" w:eastAsia="Times New Roman" w:hAnsi="Times New Roman" w:cs="Times New Roman"/>
        </w:rPr>
        <w:t>и</w:t>
      </w:r>
      <w:proofErr w:type="gramEnd"/>
      <w:r w:rsidRPr="001D599F">
        <w:rPr>
          <w:rFonts w:ascii="Times New Roman" w:eastAsia="Times New Roman" w:hAnsi="Times New Roman" w:cs="Times New Roman"/>
        </w:rPr>
        <w:t xml:space="preserve"> 3х дней после предоставления технического заключения.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2.3.</w:t>
      </w:r>
      <w:r w:rsidR="001D599F">
        <w:rPr>
          <w:rFonts w:ascii="Times New Roman" w:eastAsia="Times New Roman" w:hAnsi="Times New Roman" w:cs="Times New Roman"/>
        </w:rPr>
        <w:t xml:space="preserve"> </w:t>
      </w:r>
      <w:r w:rsidRPr="00D45E2F">
        <w:rPr>
          <w:rFonts w:ascii="Times New Roman" w:eastAsia="Times New Roman" w:hAnsi="Times New Roman" w:cs="Times New Roman"/>
        </w:rPr>
        <w:t xml:space="preserve"> В случае если стороны договорятся о необходимости выполнения дополнительных работ, стоимость услуг подлежит изменению путем подписания Дополнительного соглашения к настоящему Договору.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СРОКИ ОКАЗАНИЯ УСЛУГ</w:t>
      </w:r>
    </w:p>
    <w:p w:rsidR="00E34DB0" w:rsidRPr="00D45E2F" w:rsidRDefault="0063578B">
      <w:pPr>
        <w:numPr>
          <w:ilvl w:val="1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Исполнитель предоставляет заказчику отчет через </w:t>
      </w:r>
      <w:r w:rsidR="00C5074C">
        <w:rPr>
          <w:rFonts w:ascii="Times New Roman" w:eastAsia="Times New Roman" w:hAnsi="Times New Roman" w:cs="Times New Roman"/>
        </w:rPr>
        <w:t xml:space="preserve">       </w:t>
      </w:r>
      <w:r w:rsidR="000D74A4" w:rsidRPr="00D45E2F">
        <w:rPr>
          <w:rFonts w:ascii="Times New Roman" w:eastAsia="Times New Roman" w:hAnsi="Times New Roman" w:cs="Times New Roman"/>
        </w:rPr>
        <w:t xml:space="preserve"> </w:t>
      </w:r>
      <w:r w:rsidRPr="00D45E2F">
        <w:rPr>
          <w:rFonts w:ascii="Times New Roman" w:eastAsia="Times New Roman" w:hAnsi="Times New Roman" w:cs="Times New Roman"/>
        </w:rPr>
        <w:t>(</w:t>
      </w:r>
      <w:r w:rsidR="00C5074C">
        <w:rPr>
          <w:rFonts w:ascii="Times New Roman" w:eastAsia="Times New Roman" w:hAnsi="Times New Roman" w:cs="Times New Roman"/>
        </w:rPr>
        <w:t xml:space="preserve">                  </w:t>
      </w:r>
      <w:r w:rsidR="00445F77">
        <w:rPr>
          <w:rFonts w:ascii="Times New Roman" w:eastAsia="Times New Roman" w:hAnsi="Times New Roman" w:cs="Times New Roman"/>
        </w:rPr>
        <w:t xml:space="preserve"> </w:t>
      </w:r>
      <w:r w:rsidRPr="00D45E2F">
        <w:rPr>
          <w:rFonts w:ascii="Times New Roman" w:eastAsia="Times New Roman" w:hAnsi="Times New Roman" w:cs="Times New Roman"/>
        </w:rPr>
        <w:t xml:space="preserve">) рабочих дней </w:t>
      </w:r>
      <w:r w:rsidR="00587844" w:rsidRPr="00D45E2F">
        <w:rPr>
          <w:rFonts w:ascii="Times New Roman" w:eastAsia="Times New Roman" w:hAnsi="Times New Roman" w:cs="Times New Roman"/>
        </w:rPr>
        <w:t xml:space="preserve">с момента </w:t>
      </w:r>
      <w:r w:rsidR="00E80101">
        <w:rPr>
          <w:rFonts w:ascii="Times New Roman" w:eastAsia="Times New Roman" w:hAnsi="Times New Roman" w:cs="Times New Roman"/>
        </w:rPr>
        <w:t>выезда специалиста на объект.</w:t>
      </w:r>
    </w:p>
    <w:p w:rsidR="00E34DB0" w:rsidRPr="00D45E2F" w:rsidRDefault="0063578B">
      <w:pPr>
        <w:numPr>
          <w:ilvl w:val="1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Доступ к объекту должен быть предоставлен не позднее чем через 2 дня после подписания договора</w:t>
      </w:r>
      <w:r w:rsidR="00130428" w:rsidRPr="00D45E2F">
        <w:rPr>
          <w:rFonts w:ascii="Times New Roman" w:eastAsia="Times New Roman" w:hAnsi="Times New Roman" w:cs="Times New Roman"/>
        </w:rPr>
        <w:t>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ПОРЯДОК ПРИЕМКИ УСЛУГ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4.1. По окончании оказания услуг Исполнитель предоставляет Заказчику следующую документацию: 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- отчет в 2-х экземплярах;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- акты сдачи-приемки оказанных услуг в 2-х экземплярах;</w:t>
      </w:r>
    </w:p>
    <w:p w:rsidR="00E34DB0" w:rsidRPr="00D45E2F" w:rsidRDefault="0063578B">
      <w:pPr>
        <w:tabs>
          <w:tab w:val="left" w:pos="1176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4.2. Заказчик подписывает акты сдачи-приемки оказанных услуг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highlight w:val="yellow"/>
        </w:rPr>
      </w:pPr>
      <w:r w:rsidRPr="00D45E2F">
        <w:rPr>
          <w:rFonts w:ascii="Times New Roman" w:eastAsia="Times New Roman" w:hAnsi="Times New Roman" w:cs="Times New Roman"/>
        </w:rPr>
        <w:t>4.3. В случае мотивированного отказа Заказчика от подписания, стороны в трехдневный срок составляют двусторонний Акт с указанием выявленных недостатков и сроков их устранения.</w:t>
      </w:r>
    </w:p>
    <w:p w:rsidR="00E34DB0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4.4. В случаенеполучения Исполнителем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</w:p>
    <w:p w:rsidR="001D599F" w:rsidRPr="00D45E2F" w:rsidRDefault="001D599F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lastRenderedPageBreak/>
        <w:t>ПРАВА И ОБЯЗАННОСТИ ЗАКАЗЧИКА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5.1. Заказчик обязан:</w:t>
      </w:r>
    </w:p>
    <w:p w:rsidR="00E34DB0" w:rsidRPr="00D45E2F" w:rsidRDefault="000C293C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</w:t>
      </w:r>
      <w:r w:rsidR="0063578B" w:rsidRPr="00D45E2F">
        <w:rPr>
          <w:rFonts w:ascii="Times New Roman" w:eastAsia="Times New Roman" w:hAnsi="Times New Roman" w:cs="Times New Roman"/>
        </w:rPr>
        <w:t xml:space="preserve">. Обеспечить Исполнителю доступ на объект для проведения </w:t>
      </w:r>
      <w:r w:rsidR="004F7DD4">
        <w:rPr>
          <w:rFonts w:ascii="Times New Roman" w:eastAsia="Times New Roman" w:hAnsi="Times New Roman" w:cs="Times New Roman"/>
        </w:rPr>
        <w:t>экспертизы</w:t>
      </w:r>
      <w:r w:rsidR="0063578B" w:rsidRPr="00D45E2F">
        <w:rPr>
          <w:rFonts w:ascii="Times New Roman" w:eastAsia="Times New Roman" w:hAnsi="Times New Roman" w:cs="Times New Roman"/>
        </w:rPr>
        <w:t>.</w:t>
      </w:r>
    </w:p>
    <w:p w:rsidR="00E34DB0" w:rsidRPr="00D45E2F" w:rsidRDefault="000C293C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5.1.2</w:t>
      </w:r>
      <w:r w:rsidR="0063578B" w:rsidRPr="00D45E2F">
        <w:rPr>
          <w:rFonts w:ascii="Times New Roman" w:eastAsia="Times New Roman" w:hAnsi="Times New Roman" w:cs="Times New Roman"/>
        </w:rPr>
        <w:t>.  Оплатить Исполнителю стоимость услуг в соответствии с разделом 2 настоящего Договора.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ПРАВА И ОБЯЗАННОСТИ ИСПОЛНИТЕЛЯ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6.1. Исполнитель обязан: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6.1.1. Составить Техническое Задание по проведению </w:t>
      </w:r>
      <w:r w:rsidR="004F7DD4">
        <w:rPr>
          <w:rFonts w:ascii="Times New Roman" w:eastAsia="Times New Roman" w:hAnsi="Times New Roman" w:cs="Times New Roman"/>
        </w:rPr>
        <w:t>экспертизы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6.1.1. Назначить ответственного эксперта за проведение </w:t>
      </w:r>
      <w:r w:rsidR="004F7DD4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>;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6.1.2.Соблюдать</w:t>
      </w:r>
      <w:r w:rsidR="00FE488B" w:rsidRPr="00D45E2F">
        <w:rPr>
          <w:rFonts w:ascii="Times New Roman" w:eastAsia="Times New Roman" w:hAnsi="Times New Roman" w:cs="Times New Roman"/>
        </w:rPr>
        <w:t xml:space="preserve"> конфиденциальность информации,</w:t>
      </w:r>
      <w:r w:rsidRPr="00D45E2F">
        <w:rPr>
          <w:rFonts w:ascii="Times New Roman" w:eastAsia="Times New Roman" w:hAnsi="Times New Roman" w:cs="Times New Roman"/>
        </w:rPr>
        <w:t xml:space="preserve"> ставшей известной ему в процессе выполнения обязательств в рамках настоящего Договора.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6.1.3. По </w:t>
      </w:r>
      <w:r w:rsidR="00FE488B" w:rsidRPr="00D45E2F">
        <w:rPr>
          <w:rFonts w:ascii="Times New Roman" w:eastAsia="Times New Roman" w:hAnsi="Times New Roman" w:cs="Times New Roman"/>
        </w:rPr>
        <w:t xml:space="preserve">окончании </w:t>
      </w:r>
      <w:r w:rsidR="00E739F7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 xml:space="preserve"> предоставить Заказчику акт сдачи-приемки оказанных услуг. 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</w:t>
      </w:r>
      <w:r w:rsidR="00FE488B" w:rsidRPr="00D45E2F">
        <w:rPr>
          <w:rFonts w:ascii="Times New Roman" w:eastAsia="Times New Roman" w:hAnsi="Times New Roman" w:cs="Times New Roman"/>
        </w:rPr>
        <w:t>самостоятельно, в</w:t>
      </w:r>
      <w:r w:rsidRPr="00D45E2F">
        <w:rPr>
          <w:rFonts w:ascii="Times New Roman" w:eastAsia="Times New Roman" w:hAnsi="Times New Roman" w:cs="Times New Roman"/>
        </w:rPr>
        <w:t xml:space="preserve"> данном случае услуги считаются должным образом показаны и подлежат оплате в соответствии с условиями договора.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НЕЗАВИСИМОСТЬ ИСПОЛНИТЕЛЯ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7.1.Исполнитель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7.2.Исполнительгарантирует, что в отношении объекта </w:t>
      </w:r>
      <w:r w:rsidR="00E739F7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 xml:space="preserve"> не имеет вещных или обязательственных прав вне настоящего Договора.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7.3.Исполнитель не имеет прямой или косвенной заинтересованности в результатах </w:t>
      </w:r>
      <w:r w:rsidR="00E739F7">
        <w:rPr>
          <w:rFonts w:ascii="Times New Roman" w:eastAsia="Times New Roman" w:hAnsi="Times New Roman" w:cs="Times New Roman"/>
        </w:rPr>
        <w:t>экспертизы</w:t>
      </w:r>
      <w:r w:rsidRPr="00D45E2F">
        <w:rPr>
          <w:rFonts w:ascii="Times New Roman" w:eastAsia="Times New Roman" w:hAnsi="Times New Roman" w:cs="Times New Roman"/>
        </w:rPr>
        <w:t>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</w:rPr>
        <w:t xml:space="preserve">8.1. Исполнитель    не   несет   ответственность   за   невыполнение обязательств по настоящему </w:t>
      </w:r>
      <w:r w:rsidR="00FE488B" w:rsidRPr="00D45E2F">
        <w:rPr>
          <w:rFonts w:ascii="Times New Roman" w:eastAsia="Times New Roman" w:hAnsi="Times New Roman" w:cs="Times New Roman"/>
        </w:rPr>
        <w:t>договору, если</w:t>
      </w:r>
      <w:r w:rsidRPr="00D45E2F">
        <w:rPr>
          <w:rFonts w:ascii="Times New Roman" w:eastAsia="Times New Roman" w:hAnsi="Times New Roman" w:cs="Times New Roman"/>
        </w:rPr>
        <w:t xml:space="preserve"> оно </w:t>
      </w:r>
      <w:r w:rsidR="00FE488B" w:rsidRPr="00D45E2F">
        <w:rPr>
          <w:rFonts w:ascii="Times New Roman" w:eastAsia="Times New Roman" w:hAnsi="Times New Roman" w:cs="Times New Roman"/>
        </w:rPr>
        <w:t>вызвано действием или</w:t>
      </w:r>
      <w:r w:rsidRPr="00D45E2F">
        <w:rPr>
          <w:rFonts w:ascii="Times New Roman" w:eastAsia="Times New Roman" w:hAnsi="Times New Roman" w:cs="Times New Roman"/>
        </w:rPr>
        <w:t xml:space="preserve"> бездействием   </w:t>
      </w:r>
      <w:r w:rsidR="00FE488B" w:rsidRPr="00D45E2F">
        <w:rPr>
          <w:rFonts w:ascii="Times New Roman" w:eastAsia="Times New Roman" w:hAnsi="Times New Roman" w:cs="Times New Roman"/>
        </w:rPr>
        <w:t>Заказчика, повлекшим</w:t>
      </w:r>
      <w:r w:rsidRPr="00D45E2F">
        <w:rPr>
          <w:rFonts w:ascii="Times New Roman" w:eastAsia="Times New Roman" w:hAnsi="Times New Roman" w:cs="Times New Roman"/>
        </w:rPr>
        <w:t xml:space="preserve">   невыполнение   </w:t>
      </w:r>
      <w:r w:rsidR="00FE488B" w:rsidRPr="00D45E2F">
        <w:rPr>
          <w:rFonts w:ascii="Times New Roman" w:eastAsia="Times New Roman" w:hAnsi="Times New Roman" w:cs="Times New Roman"/>
        </w:rPr>
        <w:t>им собственных</w:t>
      </w:r>
      <w:r w:rsidRPr="00D45E2F">
        <w:rPr>
          <w:rFonts w:ascii="Times New Roman" w:eastAsia="Times New Roman" w:hAnsi="Times New Roman" w:cs="Times New Roman"/>
        </w:rPr>
        <w:t xml:space="preserve"> обязательств по настоящему договору перед Исполнителем.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</w:p>
    <w:p w:rsidR="00E34DB0" w:rsidRPr="00D45E2F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8.3.За неисполнение обязательства по оплате за оказанные услуги Заказчик несет ответственность перед </w:t>
      </w:r>
      <w:r w:rsidR="00FE488B" w:rsidRPr="00D45E2F">
        <w:rPr>
          <w:rFonts w:ascii="Times New Roman" w:eastAsia="Times New Roman" w:hAnsi="Times New Roman" w:cs="Times New Roman"/>
        </w:rPr>
        <w:t>Исполнителем в</w:t>
      </w:r>
      <w:r w:rsidRPr="00D45E2F">
        <w:rPr>
          <w:rFonts w:ascii="Times New Roman" w:eastAsia="Times New Roman" w:hAnsi="Times New Roman" w:cs="Times New Roman"/>
        </w:rPr>
        <w:t xml:space="preserve"> виде пени в размере 0, 1% от суммы задолженности за каждый день просрочки, но не более 5% от стоимости договора.</w:t>
      </w:r>
    </w:p>
    <w:p w:rsidR="00E34DB0" w:rsidRPr="00D45E2F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8.4. За просрочку исполнения </w:t>
      </w:r>
      <w:r w:rsidR="00FE488B" w:rsidRPr="00D45E2F">
        <w:rPr>
          <w:rFonts w:ascii="Times New Roman" w:eastAsia="Times New Roman" w:hAnsi="Times New Roman" w:cs="Times New Roman"/>
        </w:rPr>
        <w:t>обязательств по</w:t>
      </w:r>
      <w:r w:rsidRPr="00D45E2F">
        <w:rPr>
          <w:rFonts w:ascii="Times New Roman" w:eastAsia="Times New Roman" w:hAnsi="Times New Roman" w:cs="Times New Roman"/>
        </w:rPr>
        <w:t xml:space="preserve">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</w:p>
    <w:p w:rsidR="00E34DB0" w:rsidRPr="00D45E2F" w:rsidRDefault="0063578B">
      <w:pPr>
        <w:tabs>
          <w:tab w:val="left" w:pos="993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Данная ответственность Исполнителя не наступает в случае неисполнения </w:t>
      </w:r>
      <w:r w:rsidR="00FE488B" w:rsidRPr="00D45E2F">
        <w:rPr>
          <w:rFonts w:ascii="Times New Roman" w:eastAsia="Times New Roman" w:hAnsi="Times New Roman" w:cs="Times New Roman"/>
        </w:rPr>
        <w:t>Заказчиком перед</w:t>
      </w:r>
      <w:r w:rsidRPr="00D45E2F">
        <w:rPr>
          <w:rFonts w:ascii="Times New Roman" w:eastAsia="Times New Roman" w:hAnsi="Times New Roman" w:cs="Times New Roman"/>
        </w:rPr>
        <w:t xml:space="preserve"> Исполнителем встречных обязательств по Договору.</w:t>
      </w:r>
    </w:p>
    <w:p w:rsidR="00E34DB0" w:rsidRPr="00D45E2F" w:rsidRDefault="0063578B">
      <w:pPr>
        <w:tabs>
          <w:tab w:val="left" w:pos="426"/>
        </w:tabs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8.5. В случае отсутствия доступа на объект, Заказчик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  <w:highlight w:val="yellow"/>
        </w:rPr>
      </w:pPr>
      <w:r w:rsidRPr="00D45E2F">
        <w:rPr>
          <w:rFonts w:ascii="Times New Roman" w:eastAsia="Times New Roman" w:hAnsi="Times New Roman" w:cs="Times New Roman"/>
        </w:rPr>
        <w:t>8.6. Уплата неустойки не освобождает Стороны от выполнения обязательств по настоящему Договору.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8.7. Спорные вопросы, возникающие в ходе исполнения настоящего договора, разрешаются сторонами путем переговоров. В случае не достижения договоренности, неурегулированные разногласия могут быть переданы на разрешение в суд г. Москвы.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6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  <w:b/>
        </w:rPr>
        <w:t>ФОРС-МАЖОР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 xml:space="preserve">9.2. Если обстоятельства непреодолимой силы продолжаются более 10 (десяти) </w:t>
      </w:r>
      <w:r w:rsidR="00FE488B" w:rsidRPr="00D45E2F">
        <w:rPr>
          <w:rFonts w:ascii="Times New Roman" w:eastAsia="Times New Roman" w:hAnsi="Times New Roman" w:cs="Times New Roman"/>
        </w:rPr>
        <w:t>дней, стороны</w:t>
      </w:r>
      <w:r w:rsidRPr="00D45E2F">
        <w:rPr>
          <w:rFonts w:ascii="Times New Roman" w:eastAsia="Times New Roman" w:hAnsi="Times New Roman" w:cs="Times New Roman"/>
        </w:rPr>
        <w:t xml:space="preserve"> обязуются принять решение о </w:t>
      </w:r>
      <w:r w:rsidR="00FE488B" w:rsidRPr="00D45E2F">
        <w:rPr>
          <w:rFonts w:ascii="Times New Roman" w:eastAsia="Times New Roman" w:hAnsi="Times New Roman" w:cs="Times New Roman"/>
        </w:rPr>
        <w:t>целесообразности дальнейшего</w:t>
      </w:r>
      <w:r w:rsidRPr="00D45E2F">
        <w:rPr>
          <w:rFonts w:ascii="Times New Roman" w:eastAsia="Times New Roman" w:hAnsi="Times New Roman" w:cs="Times New Roman"/>
        </w:rPr>
        <w:t xml:space="preserve"> исполнения договора.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lastRenderedPageBreak/>
        <w:t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E34DB0" w:rsidRPr="00D45E2F" w:rsidRDefault="00E34DB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</w:p>
    <w:p w:rsidR="00E34DB0" w:rsidRPr="00D45E2F" w:rsidRDefault="0063578B">
      <w:pPr>
        <w:numPr>
          <w:ilvl w:val="0"/>
          <w:numId w:val="6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  <w:b/>
        </w:rPr>
        <w:t>ПРОЧИЕ УСЛОВИЯ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10.1.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10.3. Настоящий Договор составлен в двух экземплярах, имеющих одинаковую юридическую силу, по одному для каждой из Сторон.</w:t>
      </w:r>
    </w:p>
    <w:p w:rsidR="00E34DB0" w:rsidRPr="00D45E2F" w:rsidRDefault="0063578B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</w:rPr>
      </w:pPr>
      <w:r w:rsidRPr="00D45E2F">
        <w:rPr>
          <w:rFonts w:ascii="Times New Roman" w:eastAsia="Times New Roman" w:hAnsi="Times New Roman" w:cs="Times New Roman"/>
        </w:rPr>
        <w:t>10.4.  Вопросы, не урегулированные настоящим Договором, регламентируютсянормами действующего гражданского законодательства РФ.</w:t>
      </w:r>
    </w:p>
    <w:p w:rsidR="0020320A" w:rsidRPr="00D45E2F" w:rsidRDefault="0020320A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E34DB0" w:rsidRPr="00D45E2F" w:rsidRDefault="00432E6C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А</w:t>
      </w:r>
      <w:r w:rsidR="0063578B" w:rsidRPr="00D45E2F">
        <w:rPr>
          <w:rFonts w:ascii="Times New Roman" w:eastAsia="Times New Roman" w:hAnsi="Times New Roman" w:cs="Times New Roman"/>
          <w:b/>
        </w:rPr>
        <w:t>ДРЕСА И РЕКВИЗИТЫ СТОРОН</w:t>
      </w:r>
    </w:p>
    <w:p w:rsidR="001D29F0" w:rsidRPr="00D45E2F" w:rsidRDefault="001D29F0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D96881" w:rsidRPr="00D96881" w:rsidRDefault="00D96881" w:rsidP="00D96881">
      <w:pPr>
        <w:spacing w:after="0" w:line="240" w:lineRule="auto"/>
        <w:rPr>
          <w:rFonts w:ascii="Times New Roman" w:eastAsia="Cambria" w:hAnsi="Times New Roman" w:cs="Times New Roman"/>
        </w:rPr>
      </w:pPr>
      <w:r w:rsidRPr="00D96881">
        <w:rPr>
          <w:rFonts w:ascii="Times New Roman" w:eastAsia="Cambria" w:hAnsi="Times New Roman" w:cs="Times New Roman"/>
          <w:b/>
        </w:rPr>
        <w:t>Заказчик:</w:t>
      </w:r>
      <w:r w:rsidRPr="00D96881">
        <w:rPr>
          <w:rFonts w:ascii="Times New Roman" w:eastAsia="Cambria" w:hAnsi="Times New Roman" w:cs="Times New Roman"/>
        </w:rPr>
        <w:t xml:space="preserve"> </w:t>
      </w:r>
      <w:r w:rsidR="00C5074C">
        <w:rPr>
          <w:rFonts w:ascii="Times New Roman" w:eastAsia="Cambria" w:hAnsi="Times New Roman" w:cs="Times New Roman"/>
        </w:rPr>
        <w:t xml:space="preserve">  </w:t>
      </w:r>
    </w:p>
    <w:p w:rsidR="00D96881" w:rsidRPr="00F56C9C" w:rsidRDefault="00D96881" w:rsidP="00D96881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Паспорт: </w:t>
      </w:r>
      <w:r w:rsidR="00C5074C">
        <w:rPr>
          <w:rFonts w:ascii="Times New Roman" w:eastAsia="Cambria" w:hAnsi="Times New Roman" w:cs="Times New Roman"/>
        </w:rPr>
        <w:t xml:space="preserve"> </w:t>
      </w:r>
    </w:p>
    <w:p w:rsidR="00D96881" w:rsidRPr="00F56C9C" w:rsidRDefault="00D96881" w:rsidP="00D96881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Адрес регистрации: </w:t>
      </w:r>
      <w:r w:rsidR="00C5074C">
        <w:rPr>
          <w:rFonts w:ascii="Times New Roman" w:eastAsia="Cambria" w:hAnsi="Times New Roman" w:cs="Times New Roman"/>
        </w:rPr>
        <w:t xml:space="preserve"> </w:t>
      </w:r>
    </w:p>
    <w:p w:rsidR="00D96881" w:rsidRPr="00D96881" w:rsidRDefault="00D96881" w:rsidP="00D96881">
      <w:pPr>
        <w:spacing w:after="0" w:line="240" w:lineRule="auto"/>
        <w:rPr>
          <w:rFonts w:ascii="Times New Roman" w:eastAsia="Cambria" w:hAnsi="Times New Roman" w:cs="Times New Roman"/>
        </w:rPr>
      </w:pPr>
      <w:proofErr w:type="spellStart"/>
      <w:r w:rsidRPr="00D96881">
        <w:rPr>
          <w:rFonts w:ascii="Times New Roman" w:eastAsia="Cambria" w:hAnsi="Times New Roman" w:cs="Times New Roman"/>
        </w:rPr>
        <w:t>E.mail</w:t>
      </w:r>
      <w:proofErr w:type="spellEnd"/>
      <w:r w:rsidRPr="00D96881">
        <w:rPr>
          <w:rFonts w:ascii="Times New Roman" w:eastAsia="Cambria" w:hAnsi="Times New Roman" w:cs="Times New Roman"/>
        </w:rPr>
        <w:t xml:space="preserve">: </w:t>
      </w:r>
      <w:hyperlink r:id="rId8" w:tgtFrame="_blank" w:history="1"/>
      <w:r w:rsidR="00C5074C">
        <w:t xml:space="preserve"> </w:t>
      </w:r>
    </w:p>
    <w:p w:rsidR="00D96881" w:rsidRPr="00D96881" w:rsidRDefault="00D96881" w:rsidP="00D96881">
      <w:pPr>
        <w:spacing w:after="0" w:line="240" w:lineRule="auto"/>
        <w:rPr>
          <w:rFonts w:ascii="Times New Roman" w:eastAsia="Cambria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>Телефон</w:t>
      </w:r>
      <w:r w:rsidRPr="00D96881">
        <w:rPr>
          <w:rFonts w:ascii="Times New Roman" w:eastAsia="Cambria" w:hAnsi="Times New Roman" w:cs="Times New Roman"/>
        </w:rPr>
        <w:t xml:space="preserve">: </w:t>
      </w:r>
      <w:r w:rsidR="00C5074C">
        <w:rPr>
          <w:rFonts w:ascii="Times New Roman" w:eastAsia="Cambria" w:hAnsi="Times New Roman" w:cs="Times New Roman"/>
        </w:rPr>
        <w:t xml:space="preserve"> </w:t>
      </w:r>
    </w:p>
    <w:p w:rsidR="00D96881" w:rsidRPr="00F56C9C" w:rsidRDefault="00D96881" w:rsidP="00D968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6C9C">
        <w:rPr>
          <w:rFonts w:ascii="Times New Roman" w:eastAsia="Cambria" w:hAnsi="Times New Roman" w:cs="Times New Roman"/>
        </w:rPr>
        <w:t xml:space="preserve">Заказчик </w:t>
      </w:r>
      <w:r w:rsidRPr="008E04F7">
        <w:rPr>
          <w:rFonts w:ascii="Times New Roman" w:eastAsia="Cambria" w:hAnsi="Times New Roman" w:cs="Times New Roman"/>
        </w:rPr>
        <w:t>_______________ /</w:t>
      </w:r>
      <w:r w:rsidR="00750283">
        <w:rPr>
          <w:rFonts w:ascii="Times New Roman" w:hAnsi="Times New Roman" w:cs="Times New Roman"/>
        </w:rPr>
        <w:t>__________</w:t>
      </w:r>
      <w:r w:rsidRPr="008E04F7">
        <w:rPr>
          <w:rFonts w:ascii="Times New Roman" w:hAnsi="Times New Roman" w:cs="Times New Roman"/>
        </w:rPr>
        <w:t>./</w:t>
      </w:r>
    </w:p>
    <w:p w:rsidR="0020320A" w:rsidRPr="00D45E2F" w:rsidRDefault="0020320A" w:rsidP="0020320A">
      <w:pPr>
        <w:spacing w:after="0" w:line="240" w:lineRule="auto"/>
        <w:jc w:val="right"/>
        <w:rPr>
          <w:rFonts w:ascii="Times New Roman" w:eastAsia="Cambria" w:hAnsi="Times New Roman" w:cs="Times New Roman"/>
        </w:rPr>
      </w:pPr>
    </w:p>
    <w:p w:rsidR="0020320A" w:rsidRPr="00D45E2F" w:rsidRDefault="0020320A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  <w:b/>
        </w:rPr>
      </w:pPr>
      <w:r w:rsidRPr="00D45E2F">
        <w:rPr>
          <w:rFonts w:ascii="Times New Roman" w:eastAsia="Cambria" w:hAnsi="Times New Roman" w:cs="Times New Roman"/>
          <w:b/>
        </w:rPr>
        <w:t xml:space="preserve">Исполнитель:  </w:t>
      </w:r>
      <w:r w:rsidRPr="00D45E2F">
        <w:rPr>
          <w:rFonts w:ascii="Times New Roman" w:eastAsia="Cambria" w:hAnsi="Times New Roman" w:cs="Times New Roman"/>
        </w:rPr>
        <w:t>ООО «Технадзор77»</w:t>
      </w: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 xml:space="preserve">ИНН 7733888020 КПП </w:t>
      </w:r>
      <w:r w:rsidRPr="00D45E2F">
        <w:rPr>
          <w:rFonts w:ascii="Times New Roman" w:eastAsia="Cambria" w:hAnsi="Times New Roman" w:cs="Times New Roman"/>
          <w:sz w:val="24"/>
          <w:szCs w:val="24"/>
        </w:rPr>
        <w:t>773301001</w:t>
      </w:r>
      <w:r w:rsidRPr="00D45E2F">
        <w:rPr>
          <w:rFonts w:ascii="Times New Roman" w:eastAsia="Cambria" w:hAnsi="Times New Roman" w:cs="Times New Roman"/>
        </w:rPr>
        <w:t xml:space="preserve"> ОГРН 1147746805964</w:t>
      </w: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Юридический адрес: г. Москва, ул. Свободы, д. 91, корп. 1, кв. 323</w:t>
      </w:r>
    </w:p>
    <w:p w:rsidR="008B4AB4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 xml:space="preserve">Фактический адрес: </w:t>
      </w:r>
      <w:r w:rsidR="008B4AB4" w:rsidRPr="00D45E2F">
        <w:rPr>
          <w:rFonts w:ascii="Times New Roman" w:eastAsia="Cambria" w:hAnsi="Times New Roman" w:cs="Times New Roman"/>
        </w:rPr>
        <w:t xml:space="preserve">125476, г. Москва, Василия </w:t>
      </w:r>
      <w:proofErr w:type="spellStart"/>
      <w:r w:rsidR="008B4AB4" w:rsidRPr="00D45E2F">
        <w:rPr>
          <w:rFonts w:ascii="Times New Roman" w:eastAsia="Cambria" w:hAnsi="Times New Roman" w:cs="Times New Roman"/>
        </w:rPr>
        <w:t>Петушкова</w:t>
      </w:r>
      <w:proofErr w:type="spellEnd"/>
      <w:r w:rsidR="008B4AB4" w:rsidRPr="00D45E2F">
        <w:rPr>
          <w:rFonts w:ascii="Times New Roman" w:eastAsia="Cambria" w:hAnsi="Times New Roman" w:cs="Times New Roman"/>
        </w:rPr>
        <w:t>,  дом 8, офис 257</w:t>
      </w: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Банк: ОАО «Альфа банк» в г. Москва</w:t>
      </w: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Корр. счет банка: 30101810200000000593 БИК: 044525593</w:t>
      </w:r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lang w:val="en-US"/>
        </w:rPr>
        <w:t>E</w:t>
      </w:r>
      <w:r w:rsidRPr="00D45E2F">
        <w:rPr>
          <w:rFonts w:ascii="Times New Roman" w:eastAsia="Cambria" w:hAnsi="Times New Roman" w:cs="Times New Roman"/>
        </w:rPr>
        <w:t>-</w:t>
      </w:r>
      <w:r w:rsidRPr="00D45E2F">
        <w:rPr>
          <w:rFonts w:ascii="Times New Roman" w:eastAsia="Cambria" w:hAnsi="Times New Roman" w:cs="Times New Roman"/>
          <w:lang w:val="en-US"/>
        </w:rPr>
        <w:t>m</w:t>
      </w:r>
      <w:r w:rsidRPr="00D45E2F">
        <w:rPr>
          <w:rFonts w:ascii="Times New Roman" w:eastAsia="Cambria" w:hAnsi="Times New Roman" w:cs="Times New Roman"/>
        </w:rPr>
        <w:t>а</w:t>
      </w:r>
      <w:proofErr w:type="spellStart"/>
      <w:r w:rsidRPr="00D45E2F">
        <w:rPr>
          <w:rFonts w:ascii="Times New Roman" w:eastAsia="Cambria" w:hAnsi="Times New Roman" w:cs="Times New Roman"/>
          <w:lang w:val="en-US"/>
        </w:rPr>
        <w:t>il</w:t>
      </w:r>
      <w:proofErr w:type="spellEnd"/>
      <w:r w:rsidRPr="00D45E2F">
        <w:rPr>
          <w:rFonts w:ascii="Times New Roman" w:eastAsia="Cambria" w:hAnsi="Times New Roman" w:cs="Times New Roman"/>
        </w:rPr>
        <w:t xml:space="preserve">: </w:t>
      </w:r>
      <w:hyperlink r:id="rId9" w:history="1">
        <w:r w:rsidRPr="00D45E2F">
          <w:rPr>
            <w:rStyle w:val="ac"/>
            <w:rFonts w:ascii="Times New Roman" w:eastAsia="Cambria" w:hAnsi="Times New Roman" w:cs="Times New Roman"/>
          </w:rPr>
          <w:t>9167889999@</w:t>
        </w:r>
        <w:proofErr w:type="spellStart"/>
        <w:r w:rsidRPr="00D45E2F">
          <w:rPr>
            <w:rStyle w:val="ac"/>
            <w:rFonts w:ascii="Times New Roman" w:eastAsia="Cambria" w:hAnsi="Times New Roman" w:cs="Times New Roman"/>
            <w:lang w:val="en-US"/>
          </w:rPr>
          <w:t>technadzor</w:t>
        </w:r>
        <w:proofErr w:type="spellEnd"/>
        <w:r w:rsidRPr="00D45E2F">
          <w:rPr>
            <w:rStyle w:val="ac"/>
            <w:rFonts w:ascii="Times New Roman" w:eastAsia="Cambria" w:hAnsi="Times New Roman" w:cs="Times New Roman"/>
          </w:rPr>
          <w:t>77.</w:t>
        </w:r>
        <w:r w:rsidRPr="00D45E2F">
          <w:rPr>
            <w:rStyle w:val="ac"/>
            <w:rFonts w:ascii="Times New Roman" w:eastAsia="Cambria" w:hAnsi="Times New Roman" w:cs="Times New Roman"/>
            <w:lang w:val="en-US"/>
          </w:rPr>
          <w:t>com</w:t>
        </w:r>
      </w:hyperlink>
    </w:p>
    <w:p w:rsidR="0020320A" w:rsidRPr="00D45E2F" w:rsidRDefault="0020320A" w:rsidP="0020320A">
      <w:pPr>
        <w:spacing w:after="0" w:line="240" w:lineRule="auto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телефон: +7 (499) 3818803</w:t>
      </w:r>
      <w:r w:rsidRPr="00D45E2F">
        <w:rPr>
          <w:rFonts w:ascii="Times New Roman" w:eastAsia="Cambria" w:hAnsi="Times New Roman" w:cs="Times New Roman"/>
        </w:rPr>
        <w:tab/>
        <w:t xml:space="preserve">            </w:t>
      </w:r>
    </w:p>
    <w:p w:rsidR="0020320A" w:rsidRPr="00D45E2F" w:rsidRDefault="0020320A" w:rsidP="0020320A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 xml:space="preserve">                                                Исполнитель _________________ /</w:t>
      </w:r>
      <w:proofErr w:type="spellStart"/>
      <w:r w:rsidRPr="00D45E2F">
        <w:rPr>
          <w:rFonts w:ascii="Times New Roman" w:eastAsia="Cambria" w:hAnsi="Times New Roman" w:cs="Times New Roman"/>
        </w:rPr>
        <w:t>Коржев</w:t>
      </w:r>
      <w:proofErr w:type="spellEnd"/>
      <w:r w:rsidRPr="00D45E2F">
        <w:rPr>
          <w:rFonts w:ascii="Times New Roman" w:eastAsia="Cambria" w:hAnsi="Times New Roman" w:cs="Times New Roman"/>
        </w:rPr>
        <w:t xml:space="preserve"> Д.С./</w:t>
      </w:r>
      <w:r w:rsidRPr="00D45E2F">
        <w:rPr>
          <w:rFonts w:ascii="Times New Roman" w:eastAsia="Cambria" w:hAnsi="Times New Roman" w:cs="Times New Roman"/>
        </w:rPr>
        <w:tab/>
      </w:r>
    </w:p>
    <w:p w:rsidR="004E6B5B" w:rsidRPr="00D45E2F" w:rsidRDefault="004E6B5B" w:rsidP="001D29F0">
      <w:pPr>
        <w:spacing w:after="0" w:line="240" w:lineRule="auto"/>
        <w:ind w:left="-708" w:right="-136"/>
        <w:jc w:val="both"/>
        <w:rPr>
          <w:rFonts w:ascii="Times New Roman" w:eastAsia="Times New Roman" w:hAnsi="Times New Roman" w:cs="Times New Roman"/>
          <w:b/>
        </w:rPr>
      </w:pPr>
    </w:p>
    <w:p w:rsidR="0020320A" w:rsidRPr="00D45E2F" w:rsidRDefault="004E6B5B" w:rsidP="0076605F">
      <w:pPr>
        <w:jc w:val="right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br w:type="page"/>
      </w:r>
      <w:r w:rsidRPr="00D45E2F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4E6B5B" w:rsidRPr="00D45E2F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К договору</w:t>
      </w:r>
      <w:r w:rsidR="00D96881">
        <w:rPr>
          <w:rFonts w:ascii="Times New Roman" w:eastAsia="Times New Roman" w:hAnsi="Times New Roman" w:cs="Times New Roman"/>
          <w:b/>
        </w:rPr>
        <w:t xml:space="preserve"> </w:t>
      </w:r>
      <w:r w:rsidR="00D96881" w:rsidRPr="00D45E2F">
        <w:rPr>
          <w:rFonts w:ascii="Times New Roman" w:eastAsia="Times New Roman" w:hAnsi="Times New Roman" w:cs="Times New Roman"/>
          <w:b/>
        </w:rPr>
        <w:t xml:space="preserve">№ </w:t>
      </w:r>
      <w:r w:rsidR="00D96881">
        <w:rPr>
          <w:rFonts w:ascii="Times New Roman" w:eastAsia="Times New Roman" w:hAnsi="Times New Roman" w:cs="Times New Roman"/>
          <w:b/>
        </w:rPr>
        <w:t>от 2021 года</w:t>
      </w:r>
    </w:p>
    <w:p w:rsidR="004E6B5B" w:rsidRPr="00D45E2F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E6B5B" w:rsidRPr="00D45E2F" w:rsidRDefault="004E6B5B" w:rsidP="004E6B5B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96881" w:rsidRPr="00BD38BA" w:rsidRDefault="00D96881" w:rsidP="00D96881">
      <w:pPr>
        <w:jc w:val="center"/>
        <w:rPr>
          <w:b/>
        </w:rPr>
      </w:pPr>
      <w:r w:rsidRPr="00BD38BA">
        <w:rPr>
          <w:b/>
        </w:rPr>
        <w:t>Техническое задание к договору.</w:t>
      </w:r>
    </w:p>
    <w:p w:rsidR="00D96881" w:rsidRDefault="00D96881" w:rsidP="00D96881"/>
    <w:p w:rsidR="004E6B5B" w:rsidRPr="00D45E2F" w:rsidRDefault="004E6B5B" w:rsidP="00D96881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</w:p>
    <w:p w:rsidR="00820085" w:rsidRPr="00117B61" w:rsidRDefault="00820085" w:rsidP="00117B61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20085" w:rsidRDefault="00820085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76B26" w:rsidRPr="00D45E2F" w:rsidRDefault="00876B26" w:rsidP="00820085">
      <w:pPr>
        <w:pStyle w:val="a9"/>
        <w:spacing w:after="160" w:line="259" w:lineRule="auto"/>
        <w:ind w:left="1440"/>
        <w:rPr>
          <w:rFonts w:ascii="Times New Roman" w:hAnsi="Times New Roman" w:cs="Times New Roman"/>
        </w:rPr>
      </w:pPr>
    </w:p>
    <w:p w:rsidR="00820085" w:rsidRPr="00D45E2F" w:rsidRDefault="00876B26" w:rsidP="00876B26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  <w:r w:rsidRPr="00BE77D0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Исполнитель___________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E77D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Заказчик_________________</w:t>
      </w:r>
    </w:p>
    <w:p w:rsidR="00D45E2F" w:rsidRDefault="00D45E2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45E2F" w:rsidRDefault="00D45E2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117B61" w:rsidRDefault="00117B61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45F77" w:rsidRDefault="00445F77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45F77" w:rsidRDefault="00445F77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45F77" w:rsidRDefault="00445F77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96881" w:rsidRDefault="00D96881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96881" w:rsidRDefault="00D96881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96881" w:rsidRDefault="00D96881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D96881" w:rsidRDefault="00D96881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45F77" w:rsidRDefault="00445F77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45F77" w:rsidRDefault="00445F77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76605F" w:rsidRDefault="0076605F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41790F" w:rsidRDefault="0041790F" w:rsidP="00125FEB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2</w:t>
      </w:r>
    </w:p>
    <w:p w:rsidR="00D96881" w:rsidRPr="00D45E2F" w:rsidRDefault="00D96881" w:rsidP="00125FEB">
      <w:pPr>
        <w:jc w:val="right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К договору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45E2F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от 2021 года</w:t>
      </w:r>
    </w:p>
    <w:p w:rsidR="00117B61" w:rsidRPr="00D45E2F" w:rsidRDefault="00117B61" w:rsidP="00117B61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-708" w:right="-136"/>
        <w:jc w:val="right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  <w:r w:rsidRPr="00D45E2F">
        <w:rPr>
          <w:rFonts w:ascii="Times New Roman" w:eastAsia="Times New Roman" w:hAnsi="Times New Roman" w:cs="Times New Roman"/>
          <w:b/>
        </w:rPr>
        <w:t>Контакты.</w:t>
      </w:r>
    </w:p>
    <w:p w:rsidR="00520A68" w:rsidRPr="00D45E2F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</w:p>
    <w:p w:rsidR="00520A68" w:rsidRPr="00D45E2F" w:rsidRDefault="002E031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>Главный инженер:</w:t>
      </w:r>
      <w:r w:rsidR="00520A68" w:rsidRPr="00D45E2F">
        <w:rPr>
          <w:rFonts w:ascii="Times New Roman" w:eastAsia="Cambria" w:hAnsi="Times New Roman" w:cs="Times New Roman"/>
        </w:rPr>
        <w:t xml:space="preserve"> Любимов Алексей Сергеевич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Телефоны: +7(916)3107510</w:t>
      </w:r>
    </w:p>
    <w:p w:rsidR="00520A68" w:rsidRPr="00504DF8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lang w:val="en-US"/>
        </w:rPr>
        <w:t>Email</w:t>
      </w:r>
      <w:r w:rsidRPr="00504DF8">
        <w:rPr>
          <w:rFonts w:ascii="Times New Roman" w:eastAsia="Cambria" w:hAnsi="Times New Roman" w:cs="Times New Roman"/>
        </w:rPr>
        <w:t xml:space="preserve">: </w:t>
      </w:r>
      <w:hyperlink r:id="rId10" w:history="1">
        <w:r w:rsidRPr="00D45E2F">
          <w:rPr>
            <w:rStyle w:val="ac"/>
            <w:rFonts w:ascii="Times New Roman" w:eastAsia="Cambria" w:hAnsi="Times New Roman" w:cs="Times New Roman"/>
            <w:lang w:val="en-US"/>
          </w:rPr>
          <w:t>lubimov</w:t>
        </w:r>
        <w:r w:rsidRPr="00504DF8">
          <w:rPr>
            <w:rStyle w:val="ac"/>
            <w:rFonts w:ascii="Times New Roman" w:eastAsia="Cambria" w:hAnsi="Times New Roman" w:cs="Times New Roman"/>
          </w:rPr>
          <w:t>@</w:t>
        </w:r>
        <w:r w:rsidRPr="00E80101">
          <w:rPr>
            <w:rStyle w:val="ac"/>
            <w:rFonts w:ascii="Times New Roman" w:eastAsia="Cambria" w:hAnsi="Times New Roman" w:cs="Times New Roman"/>
            <w:lang w:val="en-US"/>
          </w:rPr>
          <w:t>technadzor</w:t>
        </w:r>
        <w:r w:rsidRPr="00504DF8">
          <w:rPr>
            <w:rStyle w:val="ac"/>
            <w:rFonts w:ascii="Times New Roman" w:eastAsia="Cambria" w:hAnsi="Times New Roman" w:cs="Times New Roman"/>
          </w:rPr>
          <w:t>77.</w:t>
        </w:r>
        <w:r w:rsidRPr="00E80101">
          <w:rPr>
            <w:rStyle w:val="ac"/>
            <w:rFonts w:ascii="Times New Roman" w:eastAsia="Cambria" w:hAnsi="Times New Roman" w:cs="Times New Roman"/>
            <w:lang w:val="en-US"/>
          </w:rPr>
          <w:t>com</w:t>
        </w:r>
      </w:hyperlink>
    </w:p>
    <w:p w:rsidR="00520A68" w:rsidRPr="00504DF8" w:rsidRDefault="00521483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  <w:r w:rsidRPr="00D45E2F">
        <w:rPr>
          <w:rFonts w:ascii="Times New Roman" w:eastAsia="Cambria" w:hAnsi="Times New Roman" w:cs="Times New Roman"/>
          <w:b/>
        </w:rPr>
        <w:t>Формирование</w:t>
      </w:r>
      <w:r w:rsidRPr="00504DF8">
        <w:rPr>
          <w:rFonts w:ascii="Times New Roman" w:eastAsia="Cambria" w:hAnsi="Times New Roman" w:cs="Times New Roman"/>
          <w:b/>
        </w:rPr>
        <w:t xml:space="preserve"> </w:t>
      </w:r>
      <w:r w:rsidRPr="00D45E2F">
        <w:rPr>
          <w:rFonts w:ascii="Times New Roman" w:eastAsia="Cambria" w:hAnsi="Times New Roman" w:cs="Times New Roman"/>
          <w:b/>
        </w:rPr>
        <w:t>отчётов</w:t>
      </w:r>
    </w:p>
    <w:p w:rsidR="00520A68" w:rsidRPr="00504DF8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>Бухгалтер</w:t>
      </w:r>
      <w:r w:rsidRPr="00D45E2F">
        <w:rPr>
          <w:rFonts w:ascii="Times New Roman" w:eastAsia="Cambria" w:hAnsi="Times New Roman" w:cs="Times New Roman"/>
        </w:rPr>
        <w:t>: Полякова Ирина Николаевна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Телефоны: +7(910)4727485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color w:val="0000FF"/>
          <w:u w:val="single"/>
        </w:rPr>
      </w:pPr>
      <w:proofErr w:type="spellStart"/>
      <w:r w:rsidRPr="00D45E2F">
        <w:rPr>
          <w:rFonts w:ascii="Times New Roman" w:eastAsia="Cambria" w:hAnsi="Times New Roman" w:cs="Times New Roman"/>
        </w:rPr>
        <w:t>Email</w:t>
      </w:r>
      <w:proofErr w:type="spellEnd"/>
      <w:r w:rsidRPr="00D45E2F">
        <w:rPr>
          <w:rFonts w:ascii="Times New Roman" w:eastAsia="Cambria" w:hAnsi="Times New Roman" w:cs="Times New Roman"/>
        </w:rPr>
        <w:t xml:space="preserve">: </w:t>
      </w:r>
      <w:hyperlink r:id="rId11" w:history="1">
        <w:r w:rsidRPr="00D45E2F">
          <w:rPr>
            <w:rStyle w:val="ac"/>
            <w:rFonts w:ascii="Times New Roman" w:eastAsia="Cambria" w:hAnsi="Times New Roman" w:cs="Times New Roman"/>
            <w:color w:val="0000FF"/>
          </w:rPr>
          <w:t>pin-sin@yandex.ru</w:t>
        </w:r>
      </w:hyperlink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color w:val="0000FF"/>
          <w:u w:val="single"/>
        </w:rPr>
      </w:pPr>
    </w:p>
    <w:p w:rsidR="00520A68" w:rsidRPr="00D45E2F" w:rsidRDefault="00520A68" w:rsidP="00520A68">
      <w:pPr>
        <w:pStyle w:val="ad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 xml:space="preserve">Менеджер по работе с клиентами: </w:t>
      </w:r>
      <w:r w:rsidRPr="00D45E2F">
        <w:rPr>
          <w:rFonts w:ascii="Times New Roman" w:eastAsia="Cambria" w:hAnsi="Times New Roman" w:cs="Times New Roman"/>
        </w:rPr>
        <w:t>Райков Алексей Станиславович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</w:rPr>
        <w:t>Телефоны: +7(926)6854040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proofErr w:type="spellStart"/>
      <w:r w:rsidRPr="00D45E2F">
        <w:rPr>
          <w:rFonts w:ascii="Times New Roman" w:eastAsia="Cambria" w:hAnsi="Times New Roman" w:cs="Times New Roman"/>
        </w:rPr>
        <w:t>Email</w:t>
      </w:r>
      <w:proofErr w:type="spellEnd"/>
      <w:r w:rsidRPr="00D45E2F">
        <w:rPr>
          <w:rFonts w:ascii="Times New Roman" w:eastAsia="Cambria" w:hAnsi="Times New Roman" w:cs="Times New Roman"/>
        </w:rPr>
        <w:t>: 9266854040@technadzor77.com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  <w:r w:rsidRPr="00D45E2F">
        <w:rPr>
          <w:rFonts w:ascii="Times New Roman" w:eastAsia="Cambria" w:hAnsi="Times New Roman" w:cs="Times New Roman"/>
          <w:b/>
        </w:rPr>
        <w:t>Общие вопросы по работе Заказчика с Исполнителем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  <w:b/>
        </w:rPr>
      </w:pPr>
    </w:p>
    <w:p w:rsidR="00520A68" w:rsidRPr="00D45E2F" w:rsidRDefault="00520A68" w:rsidP="00520A68">
      <w:pPr>
        <w:pStyle w:val="ad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 xml:space="preserve">Менеджер по работе с клиентами: </w:t>
      </w:r>
      <w:r w:rsidRPr="00D45E2F">
        <w:rPr>
          <w:rFonts w:ascii="Times New Roman" w:eastAsia="Cambria" w:hAnsi="Times New Roman" w:cs="Times New Roman"/>
        </w:rPr>
        <w:t>Лобачева Дарья</w:t>
      </w: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</w:pPr>
      <w:proofErr w:type="spellStart"/>
      <w:r w:rsidRPr="00D45E2F">
        <w:rPr>
          <w:rFonts w:ascii="Times New Roman" w:eastAsia="Cambria" w:hAnsi="Times New Roman" w:cs="Times New Roman"/>
        </w:rPr>
        <w:t>Email</w:t>
      </w:r>
      <w:proofErr w:type="spellEnd"/>
      <w:r w:rsidRPr="00D45E2F">
        <w:rPr>
          <w:rFonts w:ascii="Times New Roman" w:eastAsia="Cambria" w:hAnsi="Times New Roman" w:cs="Times New Roman"/>
        </w:rPr>
        <w:t xml:space="preserve">: </w:t>
      </w:r>
      <w:hyperlink r:id="rId12" w:history="1">
        <w:r w:rsidRPr="00D45E2F">
          <w:rPr>
            <w:rStyle w:val="ac"/>
            <w:rFonts w:ascii="Times New Roman" w:hAnsi="Times New Roman" w:cs="Times New Roman"/>
            <w:sz w:val="21"/>
            <w:szCs w:val="21"/>
            <w:shd w:val="clear" w:color="auto" w:fill="FFFFFF"/>
          </w:rPr>
          <w:t>89265518600@technadzor77.com</w:t>
        </w:r>
      </w:hyperlink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>Вопросы получение оплаты</w:t>
      </w:r>
    </w:p>
    <w:p w:rsidR="00520A68" w:rsidRPr="00D45E2F" w:rsidRDefault="00520A68" w:rsidP="00520A68">
      <w:pPr>
        <w:spacing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520A68" w:rsidRPr="00D45E2F" w:rsidRDefault="00520A68" w:rsidP="00520A68">
      <w:pPr>
        <w:spacing w:after="0" w:line="240" w:lineRule="auto"/>
        <w:ind w:left="360"/>
        <w:rPr>
          <w:rFonts w:ascii="Times New Roman" w:eastAsia="Cambria" w:hAnsi="Times New Roman" w:cs="Times New Roman"/>
        </w:rPr>
      </w:pPr>
      <w:r w:rsidRPr="00D45E2F">
        <w:rPr>
          <w:rFonts w:ascii="Times New Roman" w:eastAsia="Cambria" w:hAnsi="Times New Roman" w:cs="Times New Roman"/>
          <w:b/>
        </w:rPr>
        <w:t>Директор</w:t>
      </w:r>
      <w:r w:rsidRPr="00D45E2F">
        <w:rPr>
          <w:rFonts w:ascii="Times New Roman" w:eastAsia="Cambria" w:hAnsi="Times New Roman" w:cs="Times New Roman"/>
        </w:rPr>
        <w:t xml:space="preserve">: </w:t>
      </w:r>
      <w:proofErr w:type="spellStart"/>
      <w:r w:rsidRPr="00D45E2F">
        <w:rPr>
          <w:rFonts w:ascii="Times New Roman" w:eastAsia="Cambria" w:hAnsi="Times New Roman" w:cs="Times New Roman"/>
        </w:rPr>
        <w:t>Коржев</w:t>
      </w:r>
      <w:proofErr w:type="spellEnd"/>
      <w:r w:rsidRPr="00D45E2F">
        <w:rPr>
          <w:rFonts w:ascii="Times New Roman" w:eastAsia="Cambria" w:hAnsi="Times New Roman" w:cs="Times New Roman"/>
        </w:rPr>
        <w:t xml:space="preserve"> Дмитрий Сергеевич</w:t>
      </w:r>
    </w:p>
    <w:p w:rsidR="00520A68" w:rsidRPr="00D45E2F" w:rsidRDefault="00520A68" w:rsidP="00520A68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</w:rPr>
      </w:pPr>
    </w:p>
    <w:p w:rsidR="00520A68" w:rsidRPr="00D45E2F" w:rsidRDefault="00520A68" w:rsidP="004E6B5B">
      <w:pPr>
        <w:spacing w:after="0" w:line="240" w:lineRule="auto"/>
        <w:ind w:left="-708" w:right="-1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20A68" w:rsidRPr="00D45E2F" w:rsidSect="00557370">
      <w:pgSz w:w="11906" w:h="16838"/>
      <w:pgMar w:top="1134" w:right="850" w:bottom="1134" w:left="1701" w:header="0" w:footer="720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A2"/>
    <w:multiLevelType w:val="multilevel"/>
    <w:tmpl w:val="A7AE4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A3063"/>
    <w:multiLevelType w:val="multilevel"/>
    <w:tmpl w:val="2278B622"/>
    <w:lvl w:ilvl="0">
      <w:start w:val="5"/>
      <w:numFmt w:val="decimal"/>
      <w:lvlText w:val="%1."/>
      <w:lvlJc w:val="left"/>
      <w:pPr>
        <w:ind w:left="4472" w:firstLine="411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AE85F4F"/>
    <w:multiLevelType w:val="hybridMultilevel"/>
    <w:tmpl w:val="8B8E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70D"/>
    <w:multiLevelType w:val="hybridMultilevel"/>
    <w:tmpl w:val="DC6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617F"/>
    <w:multiLevelType w:val="hybridMultilevel"/>
    <w:tmpl w:val="37E81436"/>
    <w:lvl w:ilvl="0" w:tplc="EF3A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B4665"/>
    <w:multiLevelType w:val="multilevel"/>
    <w:tmpl w:val="BDD044B2"/>
    <w:lvl w:ilvl="0">
      <w:start w:val="11"/>
      <w:numFmt w:val="decimal"/>
      <w:lvlText w:val="%1."/>
      <w:lvlJc w:val="left"/>
      <w:pPr>
        <w:ind w:left="3698" w:firstLine="3338"/>
      </w:pPr>
    </w:lvl>
    <w:lvl w:ilvl="1">
      <w:start w:val="1"/>
      <w:numFmt w:val="lowerLetter"/>
      <w:lvlText w:val="%2."/>
      <w:lvlJc w:val="left"/>
      <w:pPr>
        <w:ind w:left="4418" w:firstLine="4058"/>
      </w:pPr>
    </w:lvl>
    <w:lvl w:ilvl="2">
      <w:start w:val="1"/>
      <w:numFmt w:val="lowerRoman"/>
      <w:lvlText w:val="%3."/>
      <w:lvlJc w:val="right"/>
      <w:pPr>
        <w:ind w:left="5138" w:firstLine="4958"/>
      </w:pPr>
    </w:lvl>
    <w:lvl w:ilvl="3">
      <w:start w:val="1"/>
      <w:numFmt w:val="decimal"/>
      <w:lvlText w:val="%4."/>
      <w:lvlJc w:val="left"/>
      <w:pPr>
        <w:ind w:left="5858" w:firstLine="5498"/>
      </w:pPr>
    </w:lvl>
    <w:lvl w:ilvl="4">
      <w:start w:val="1"/>
      <w:numFmt w:val="lowerLetter"/>
      <w:lvlText w:val="%5."/>
      <w:lvlJc w:val="left"/>
      <w:pPr>
        <w:ind w:left="6578" w:firstLine="6218"/>
      </w:pPr>
    </w:lvl>
    <w:lvl w:ilvl="5">
      <w:start w:val="1"/>
      <w:numFmt w:val="lowerRoman"/>
      <w:lvlText w:val="%6."/>
      <w:lvlJc w:val="right"/>
      <w:pPr>
        <w:ind w:left="7298" w:firstLine="7118"/>
      </w:pPr>
    </w:lvl>
    <w:lvl w:ilvl="6">
      <w:start w:val="1"/>
      <w:numFmt w:val="decimal"/>
      <w:lvlText w:val="%7."/>
      <w:lvlJc w:val="left"/>
      <w:pPr>
        <w:ind w:left="8018" w:firstLine="7658"/>
      </w:pPr>
    </w:lvl>
    <w:lvl w:ilvl="7">
      <w:start w:val="1"/>
      <w:numFmt w:val="lowerLetter"/>
      <w:lvlText w:val="%8."/>
      <w:lvlJc w:val="left"/>
      <w:pPr>
        <w:ind w:left="8738" w:firstLine="8378"/>
      </w:pPr>
    </w:lvl>
    <w:lvl w:ilvl="8">
      <w:start w:val="1"/>
      <w:numFmt w:val="lowerRoman"/>
      <w:lvlText w:val="%9."/>
      <w:lvlJc w:val="right"/>
      <w:pPr>
        <w:ind w:left="9458" w:firstLine="9278"/>
      </w:pPr>
    </w:lvl>
  </w:abstractNum>
  <w:abstractNum w:abstractNumId="6">
    <w:nsid w:val="51EB6AF8"/>
    <w:multiLevelType w:val="multilevel"/>
    <w:tmpl w:val="06F2D82C"/>
    <w:lvl w:ilvl="0">
      <w:start w:val="9"/>
      <w:numFmt w:val="decimal"/>
      <w:lvlText w:val="%1."/>
      <w:lvlJc w:val="left"/>
      <w:pPr>
        <w:ind w:left="4472" w:firstLine="4112"/>
      </w:pPr>
      <w:rPr>
        <w:b/>
      </w:rPr>
    </w:lvl>
    <w:lvl w:ilvl="1">
      <w:start w:val="1"/>
      <w:numFmt w:val="lowerLetter"/>
      <w:lvlText w:val="%2."/>
      <w:lvlJc w:val="left"/>
      <w:pPr>
        <w:ind w:left="5192" w:firstLine="4832"/>
      </w:pPr>
    </w:lvl>
    <w:lvl w:ilvl="2">
      <w:start w:val="1"/>
      <w:numFmt w:val="lowerRoman"/>
      <w:lvlText w:val="%3."/>
      <w:lvlJc w:val="right"/>
      <w:pPr>
        <w:ind w:left="5912" w:firstLine="5732"/>
      </w:pPr>
    </w:lvl>
    <w:lvl w:ilvl="3">
      <w:start w:val="1"/>
      <w:numFmt w:val="decimal"/>
      <w:lvlText w:val="%4."/>
      <w:lvlJc w:val="left"/>
      <w:pPr>
        <w:ind w:left="6632" w:firstLine="6272"/>
      </w:pPr>
    </w:lvl>
    <w:lvl w:ilvl="4">
      <w:start w:val="1"/>
      <w:numFmt w:val="lowerLetter"/>
      <w:lvlText w:val="%5."/>
      <w:lvlJc w:val="left"/>
      <w:pPr>
        <w:ind w:left="7352" w:firstLine="6992"/>
      </w:pPr>
    </w:lvl>
    <w:lvl w:ilvl="5">
      <w:start w:val="1"/>
      <w:numFmt w:val="lowerRoman"/>
      <w:lvlText w:val="%6."/>
      <w:lvlJc w:val="right"/>
      <w:pPr>
        <w:ind w:left="8072" w:firstLine="7892"/>
      </w:pPr>
    </w:lvl>
    <w:lvl w:ilvl="6">
      <w:start w:val="1"/>
      <w:numFmt w:val="decimal"/>
      <w:lvlText w:val="%7."/>
      <w:lvlJc w:val="left"/>
      <w:pPr>
        <w:ind w:left="8792" w:firstLine="8432"/>
      </w:pPr>
    </w:lvl>
    <w:lvl w:ilvl="7">
      <w:start w:val="1"/>
      <w:numFmt w:val="lowerLetter"/>
      <w:lvlText w:val="%8."/>
      <w:lvlJc w:val="left"/>
      <w:pPr>
        <w:ind w:left="9512" w:firstLine="9152"/>
      </w:pPr>
    </w:lvl>
    <w:lvl w:ilvl="8">
      <w:start w:val="1"/>
      <w:numFmt w:val="lowerRoman"/>
      <w:lvlText w:val="%9."/>
      <w:lvlJc w:val="right"/>
      <w:pPr>
        <w:ind w:left="10232" w:firstLine="10052"/>
      </w:pPr>
    </w:lvl>
  </w:abstractNum>
  <w:abstractNum w:abstractNumId="7">
    <w:nsid w:val="56BA57DE"/>
    <w:multiLevelType w:val="multilevel"/>
    <w:tmpl w:val="669021BA"/>
    <w:lvl w:ilvl="0">
      <w:start w:val="3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1237" w:firstLine="142"/>
      </w:pPr>
    </w:lvl>
    <w:lvl w:ilvl="2">
      <w:start w:val="1"/>
      <w:numFmt w:val="decimal"/>
      <w:lvlText w:val="%1.%2.%3."/>
      <w:lvlJc w:val="left"/>
      <w:pPr>
        <w:ind w:left="1237" w:firstLine="142"/>
      </w:pPr>
    </w:lvl>
    <w:lvl w:ilvl="3">
      <w:start w:val="1"/>
      <w:numFmt w:val="decimal"/>
      <w:lvlText w:val="%1.%2.%3.%4."/>
      <w:lvlJc w:val="left"/>
      <w:pPr>
        <w:ind w:left="1237" w:firstLine="142"/>
      </w:pPr>
    </w:lvl>
    <w:lvl w:ilvl="4">
      <w:start w:val="1"/>
      <w:numFmt w:val="decimal"/>
      <w:lvlText w:val="%1.%2.%3.%4.%5."/>
      <w:lvlJc w:val="left"/>
      <w:pPr>
        <w:ind w:left="1237" w:firstLine="142"/>
      </w:pPr>
    </w:lvl>
    <w:lvl w:ilvl="5">
      <w:start w:val="1"/>
      <w:numFmt w:val="decimal"/>
      <w:lvlText w:val="%1.%2.%3.%4.%5.%6."/>
      <w:lvlJc w:val="left"/>
      <w:pPr>
        <w:ind w:left="1237" w:firstLine="142"/>
      </w:pPr>
    </w:lvl>
    <w:lvl w:ilvl="6">
      <w:start w:val="1"/>
      <w:numFmt w:val="decimal"/>
      <w:lvlText w:val="%1.%2.%3.%4.%5.%6.%7."/>
      <w:lvlJc w:val="left"/>
      <w:pPr>
        <w:ind w:left="1582" w:firstLine="140"/>
      </w:pPr>
    </w:lvl>
    <w:lvl w:ilvl="7">
      <w:start w:val="1"/>
      <w:numFmt w:val="decimal"/>
      <w:lvlText w:val="%1.%2.%3.%4.%5.%6.%7.%8."/>
      <w:lvlJc w:val="left"/>
      <w:pPr>
        <w:ind w:left="1582" w:firstLine="140"/>
      </w:pPr>
    </w:lvl>
    <w:lvl w:ilvl="8">
      <w:start w:val="1"/>
      <w:numFmt w:val="decimal"/>
      <w:lvlText w:val="%1.%2.%3.%4.%5.%6.%7.%8.%9."/>
      <w:lvlJc w:val="left"/>
      <w:pPr>
        <w:ind w:left="1942" w:firstLine="141"/>
      </w:pPr>
    </w:lvl>
  </w:abstractNum>
  <w:abstractNum w:abstractNumId="8">
    <w:nsid w:val="585C1454"/>
    <w:multiLevelType w:val="hybridMultilevel"/>
    <w:tmpl w:val="59C8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41DD"/>
    <w:multiLevelType w:val="multilevel"/>
    <w:tmpl w:val="F896363A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decimal"/>
      <w:lvlText w:val="%1.%2."/>
      <w:lvlJc w:val="lef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146" w:firstLine="425"/>
      </w:pPr>
    </w:lvl>
    <w:lvl w:ilvl="3">
      <w:start w:val="1"/>
      <w:numFmt w:val="decimal"/>
      <w:lvlText w:val="%1.%2.%3.%4."/>
      <w:lvlJc w:val="left"/>
      <w:pPr>
        <w:ind w:left="1288" w:firstLine="568"/>
      </w:pPr>
    </w:lvl>
    <w:lvl w:ilvl="4">
      <w:start w:val="1"/>
      <w:numFmt w:val="decimal"/>
      <w:lvlText w:val="%1.%2.%3.%4.%5."/>
      <w:lvlJc w:val="left"/>
      <w:pPr>
        <w:ind w:left="1790" w:firstLine="710"/>
      </w:pPr>
    </w:lvl>
    <w:lvl w:ilvl="5">
      <w:start w:val="1"/>
      <w:numFmt w:val="decimal"/>
      <w:lvlText w:val="%1.%2.%3.%4.%5.%6."/>
      <w:lvlJc w:val="left"/>
      <w:pPr>
        <w:ind w:left="1932" w:firstLine="850"/>
      </w:pPr>
    </w:lvl>
    <w:lvl w:ilvl="6">
      <w:start w:val="1"/>
      <w:numFmt w:val="decimal"/>
      <w:lvlText w:val="%1.%2.%3.%4.%5.%6.%7."/>
      <w:lvlJc w:val="left"/>
      <w:pPr>
        <w:ind w:left="2434" w:firstLine="994"/>
      </w:pPr>
    </w:lvl>
    <w:lvl w:ilvl="7">
      <w:start w:val="1"/>
      <w:numFmt w:val="decimal"/>
      <w:lvlText w:val="%1.%2.%3.%4.%5.%6.%7.%8."/>
      <w:lvlJc w:val="left"/>
      <w:pPr>
        <w:ind w:left="2576" w:firstLine="1136"/>
      </w:pPr>
    </w:lvl>
    <w:lvl w:ilvl="8">
      <w:start w:val="1"/>
      <w:numFmt w:val="decimal"/>
      <w:lvlText w:val="%1.%2.%3.%4.%5.%6.%7.%8.%9."/>
      <w:lvlJc w:val="left"/>
      <w:pPr>
        <w:ind w:left="3078" w:firstLine="1278"/>
      </w:pPr>
    </w:lvl>
  </w:abstractNum>
  <w:abstractNum w:abstractNumId="10">
    <w:nsid w:val="7E1115B9"/>
    <w:multiLevelType w:val="hybridMultilevel"/>
    <w:tmpl w:val="8722CB40"/>
    <w:lvl w:ilvl="0" w:tplc="4C060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4DB0"/>
    <w:rsid w:val="00053649"/>
    <w:rsid w:val="000C293C"/>
    <w:rsid w:val="000D74A4"/>
    <w:rsid w:val="00117B61"/>
    <w:rsid w:val="00125FEB"/>
    <w:rsid w:val="00130428"/>
    <w:rsid w:val="00147EBB"/>
    <w:rsid w:val="001A4521"/>
    <w:rsid w:val="001C15D2"/>
    <w:rsid w:val="001C60AB"/>
    <w:rsid w:val="001D29F0"/>
    <w:rsid w:val="001D599F"/>
    <w:rsid w:val="00201202"/>
    <w:rsid w:val="0020320A"/>
    <w:rsid w:val="002107D2"/>
    <w:rsid w:val="0027782E"/>
    <w:rsid w:val="00284E13"/>
    <w:rsid w:val="002C0DEC"/>
    <w:rsid w:val="002C15A6"/>
    <w:rsid w:val="002C3603"/>
    <w:rsid w:val="002E0318"/>
    <w:rsid w:val="002E172A"/>
    <w:rsid w:val="003D4062"/>
    <w:rsid w:val="003F0739"/>
    <w:rsid w:val="0041790F"/>
    <w:rsid w:val="00432E6C"/>
    <w:rsid w:val="00445F77"/>
    <w:rsid w:val="004626FC"/>
    <w:rsid w:val="00471776"/>
    <w:rsid w:val="00471CA8"/>
    <w:rsid w:val="00480169"/>
    <w:rsid w:val="004E6B5B"/>
    <w:rsid w:val="004F7DD4"/>
    <w:rsid w:val="00503C4D"/>
    <w:rsid w:val="00504DF8"/>
    <w:rsid w:val="00520A68"/>
    <w:rsid w:val="00521483"/>
    <w:rsid w:val="00556BCC"/>
    <w:rsid w:val="00557370"/>
    <w:rsid w:val="00571752"/>
    <w:rsid w:val="00587844"/>
    <w:rsid w:val="0063578B"/>
    <w:rsid w:val="00643208"/>
    <w:rsid w:val="0068295A"/>
    <w:rsid w:val="006B5167"/>
    <w:rsid w:val="006D6168"/>
    <w:rsid w:val="00730151"/>
    <w:rsid w:val="00750283"/>
    <w:rsid w:val="0076605F"/>
    <w:rsid w:val="007976A7"/>
    <w:rsid w:val="007B4BDF"/>
    <w:rsid w:val="008153AA"/>
    <w:rsid w:val="00820085"/>
    <w:rsid w:val="00835554"/>
    <w:rsid w:val="00851BF4"/>
    <w:rsid w:val="00876B26"/>
    <w:rsid w:val="008B00A5"/>
    <w:rsid w:val="008B4AB4"/>
    <w:rsid w:val="008F4C69"/>
    <w:rsid w:val="0094273A"/>
    <w:rsid w:val="00996B88"/>
    <w:rsid w:val="009D06DA"/>
    <w:rsid w:val="00A03A29"/>
    <w:rsid w:val="00A10894"/>
    <w:rsid w:val="00A4235E"/>
    <w:rsid w:val="00A42ACF"/>
    <w:rsid w:val="00AE38B5"/>
    <w:rsid w:val="00AF6C62"/>
    <w:rsid w:val="00B15E36"/>
    <w:rsid w:val="00BA0CCA"/>
    <w:rsid w:val="00C12328"/>
    <w:rsid w:val="00C3424F"/>
    <w:rsid w:val="00C36F1B"/>
    <w:rsid w:val="00C5074C"/>
    <w:rsid w:val="00C92027"/>
    <w:rsid w:val="00CA2888"/>
    <w:rsid w:val="00CA71FC"/>
    <w:rsid w:val="00D051B9"/>
    <w:rsid w:val="00D12F54"/>
    <w:rsid w:val="00D45E2F"/>
    <w:rsid w:val="00D8703C"/>
    <w:rsid w:val="00D96881"/>
    <w:rsid w:val="00DF5F45"/>
    <w:rsid w:val="00E23E18"/>
    <w:rsid w:val="00E34DB0"/>
    <w:rsid w:val="00E436CB"/>
    <w:rsid w:val="00E64CCE"/>
    <w:rsid w:val="00E739F7"/>
    <w:rsid w:val="00E80101"/>
    <w:rsid w:val="00E80165"/>
    <w:rsid w:val="00EB1263"/>
    <w:rsid w:val="00EE32BA"/>
    <w:rsid w:val="00F26B6D"/>
    <w:rsid w:val="00F33BAA"/>
    <w:rsid w:val="00F37EFB"/>
    <w:rsid w:val="00F42F40"/>
    <w:rsid w:val="00F44F8B"/>
    <w:rsid w:val="00F51802"/>
    <w:rsid w:val="00F56C9C"/>
    <w:rsid w:val="00F5733A"/>
    <w:rsid w:val="00F63B38"/>
    <w:rsid w:val="00FA1245"/>
    <w:rsid w:val="00FA7C26"/>
    <w:rsid w:val="00FC18DB"/>
    <w:rsid w:val="00FE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0"/>
  </w:style>
  <w:style w:type="paragraph" w:styleId="1">
    <w:name w:val="heading 1"/>
    <w:basedOn w:val="a"/>
    <w:next w:val="a"/>
    <w:uiPriority w:val="9"/>
    <w:qFormat/>
    <w:rsid w:val="00557370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737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5573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73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737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73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737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7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5737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55737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D82ED1"/>
    <w:pPr>
      <w:ind w:left="720"/>
      <w:contextualSpacing/>
    </w:pPr>
  </w:style>
  <w:style w:type="table" w:customStyle="1" w:styleId="aa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55737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c">
    <w:name w:val="Hyperlink"/>
    <w:basedOn w:val="a0"/>
    <w:uiPriority w:val="99"/>
    <w:unhideWhenUsed/>
    <w:rsid w:val="001D29F0"/>
    <w:rPr>
      <w:color w:val="0563C1" w:themeColor="hyperlink"/>
      <w:u w:val="single"/>
    </w:rPr>
  </w:style>
  <w:style w:type="paragraph" w:styleId="ad">
    <w:name w:val="No Spacing"/>
    <w:uiPriority w:val="1"/>
    <w:qFormat/>
    <w:rsid w:val="00520A68"/>
    <w:pPr>
      <w:spacing w:after="0" w:line="240" w:lineRule="auto"/>
    </w:pPr>
  </w:style>
  <w:style w:type="character" w:customStyle="1" w:styleId="FontStyle12">
    <w:name w:val="Font Style12"/>
    <w:rsid w:val="000D74A4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asusje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89265518600@technadzor77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n-si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bimov@technadzor77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167889999@technadzor77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GBe54AegRJaG0XkzJwNJAz0Gg==">AMUW2mVnN8eEKPOLXoavUYJcnMzIt2o5EzfiIq79dqhAUfWCeYQ1V0zePU6xL99h1tYBgySR+EjlB92Q5rUpqsmDzC8TxkqNkS/I9MItzKtpLaocxOFO37TRI7KPDPeKQVdBET2jF/iO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40</cp:revision>
  <dcterms:created xsi:type="dcterms:W3CDTF">2020-06-30T14:50:00Z</dcterms:created>
  <dcterms:modified xsi:type="dcterms:W3CDTF">2021-09-28T11:53:00Z</dcterms:modified>
</cp:coreProperties>
</file>